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E97" w:rsidRPr="00D058D2" w:rsidRDefault="00404FE9" w:rsidP="006B46AD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  <w:r w:rsidRPr="00D058D2">
        <w:rPr>
          <w:rFonts w:ascii="Times New Roman" w:hAnsi="Times New Roman" w:cs="Times New Roman"/>
          <w:b/>
          <w:bCs/>
          <w:w w:val="110"/>
          <w:sz w:val="20"/>
          <w:szCs w:val="20"/>
        </w:rPr>
        <w:t>Lesson</w:t>
      </w:r>
      <w:r w:rsidRPr="00D058D2">
        <w:rPr>
          <w:rFonts w:ascii="Times New Roman" w:hAnsi="Times New Roman" w:cs="Times New Roman"/>
          <w:b/>
          <w:bCs/>
          <w:spacing w:val="2"/>
          <w:w w:val="110"/>
          <w:sz w:val="20"/>
          <w:szCs w:val="20"/>
        </w:rPr>
        <w:t xml:space="preserve"> </w:t>
      </w:r>
      <w:r w:rsidRPr="00D058D2">
        <w:rPr>
          <w:rFonts w:ascii="Times New Roman" w:hAnsi="Times New Roman" w:cs="Times New Roman"/>
          <w:b/>
          <w:bCs/>
          <w:w w:val="110"/>
          <w:sz w:val="20"/>
          <w:szCs w:val="20"/>
        </w:rPr>
        <w:t>Plan</w:t>
      </w:r>
      <w:r w:rsidRPr="00D058D2">
        <w:rPr>
          <w:rFonts w:ascii="Times New Roman" w:hAnsi="Times New Roman" w:cs="Times New Roman"/>
          <w:b/>
          <w:bCs/>
          <w:spacing w:val="1"/>
          <w:w w:val="110"/>
          <w:sz w:val="20"/>
          <w:szCs w:val="20"/>
        </w:rPr>
        <w:t xml:space="preserve"> </w:t>
      </w:r>
      <w:r w:rsidRPr="00D058D2">
        <w:rPr>
          <w:rFonts w:ascii="Times New Roman" w:hAnsi="Times New Roman" w:cs="Times New Roman"/>
          <w:b/>
          <w:bCs/>
          <w:w w:val="110"/>
          <w:sz w:val="20"/>
          <w:szCs w:val="20"/>
        </w:rPr>
        <w:t>of</w:t>
      </w:r>
      <w:r w:rsidRPr="00D058D2">
        <w:rPr>
          <w:rFonts w:ascii="Times New Roman" w:hAnsi="Times New Roman" w:cs="Times New Roman"/>
          <w:b/>
          <w:bCs/>
          <w:spacing w:val="1"/>
          <w:w w:val="110"/>
          <w:sz w:val="20"/>
          <w:szCs w:val="20"/>
        </w:rPr>
        <w:t xml:space="preserve"> </w:t>
      </w:r>
      <w:r w:rsidR="006B46AD" w:rsidRPr="00D058D2">
        <w:rPr>
          <w:rFonts w:ascii="Times New Roman" w:hAnsi="Times New Roman" w:cs="Times New Roman"/>
          <w:b/>
          <w:bCs/>
          <w:w w:val="110"/>
          <w:sz w:val="20"/>
          <w:szCs w:val="20"/>
        </w:rPr>
        <w:t>January</w:t>
      </w:r>
      <w:r w:rsidRPr="00D058D2">
        <w:rPr>
          <w:rFonts w:ascii="Times New Roman" w:hAnsi="Times New Roman" w:cs="Times New Roman"/>
          <w:b/>
          <w:bCs/>
          <w:spacing w:val="1"/>
          <w:w w:val="110"/>
          <w:sz w:val="20"/>
          <w:szCs w:val="20"/>
        </w:rPr>
        <w:t xml:space="preserve"> </w:t>
      </w:r>
      <w:r w:rsidRPr="00D058D2">
        <w:rPr>
          <w:rFonts w:ascii="Times New Roman" w:hAnsi="Times New Roman" w:cs="Times New Roman"/>
          <w:b/>
          <w:bCs/>
          <w:w w:val="110"/>
          <w:sz w:val="20"/>
          <w:szCs w:val="20"/>
        </w:rPr>
        <w:t>to</w:t>
      </w:r>
      <w:r w:rsidRPr="00D058D2">
        <w:rPr>
          <w:rFonts w:ascii="Times New Roman" w:hAnsi="Times New Roman" w:cs="Times New Roman"/>
          <w:b/>
          <w:bCs/>
          <w:spacing w:val="2"/>
          <w:w w:val="110"/>
          <w:sz w:val="20"/>
          <w:szCs w:val="20"/>
        </w:rPr>
        <w:t xml:space="preserve"> </w:t>
      </w:r>
      <w:r w:rsidR="00D058D2">
        <w:rPr>
          <w:rFonts w:ascii="Times New Roman" w:hAnsi="Times New Roman" w:cs="Times New Roman"/>
          <w:b/>
          <w:bCs/>
          <w:w w:val="110"/>
          <w:sz w:val="20"/>
          <w:szCs w:val="20"/>
        </w:rPr>
        <w:t>April 2023-2024</w:t>
      </w:r>
    </w:p>
    <w:p w:rsidR="006B46AD" w:rsidRPr="00D058D2" w:rsidRDefault="006B46AD" w:rsidP="006B46AD">
      <w:pPr>
        <w:pStyle w:val="Title"/>
        <w:ind w:left="0"/>
        <w:rPr>
          <w:rFonts w:ascii="Times New Roman" w:hAnsi="Times New Roman" w:cs="Times New Roman"/>
          <w:b/>
          <w:bCs/>
          <w:sz w:val="20"/>
          <w:szCs w:val="20"/>
          <w:u w:val="none"/>
        </w:rPr>
      </w:pPr>
    </w:p>
    <w:p w:rsidR="006B46AD" w:rsidRPr="00D058D2" w:rsidRDefault="00404FE9" w:rsidP="006B46AD">
      <w:pPr>
        <w:pStyle w:val="BodyText"/>
        <w:spacing w:line="360" w:lineRule="auto"/>
        <w:ind w:left="221" w:right="2734"/>
        <w:rPr>
          <w:rFonts w:ascii="Times New Roman" w:hAnsi="Times New Roman" w:cs="Times New Roman"/>
          <w:w w:val="94"/>
          <w:sz w:val="20"/>
          <w:szCs w:val="20"/>
        </w:rPr>
      </w:pPr>
      <w:r w:rsidRPr="00D058D2">
        <w:rPr>
          <w:rFonts w:ascii="Times New Roman" w:hAnsi="Times New Roman" w:cs="Times New Roman"/>
          <w:spacing w:val="-1"/>
          <w:w w:val="117"/>
          <w:sz w:val="20"/>
          <w:szCs w:val="20"/>
        </w:rPr>
        <w:t>N</w:t>
      </w:r>
      <w:r w:rsidRPr="00D058D2">
        <w:rPr>
          <w:rFonts w:ascii="Times New Roman" w:hAnsi="Times New Roman" w:cs="Times New Roman"/>
          <w:w w:val="116"/>
          <w:sz w:val="20"/>
          <w:szCs w:val="20"/>
        </w:rPr>
        <w:t>a</w:t>
      </w:r>
      <w:r w:rsidRPr="00D058D2">
        <w:rPr>
          <w:rFonts w:ascii="Times New Roman" w:hAnsi="Times New Roman" w:cs="Times New Roman"/>
          <w:spacing w:val="-1"/>
          <w:w w:val="117"/>
          <w:sz w:val="20"/>
          <w:szCs w:val="20"/>
        </w:rPr>
        <w:t>m</w:t>
      </w:r>
      <w:r w:rsidRPr="00D058D2">
        <w:rPr>
          <w:rFonts w:ascii="Times New Roman" w:hAnsi="Times New Roman" w:cs="Times New Roman"/>
          <w:w w:val="112"/>
          <w:sz w:val="20"/>
          <w:szCs w:val="20"/>
        </w:rPr>
        <w:t>e</w:t>
      </w:r>
      <w:r w:rsidRPr="00D058D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D058D2">
        <w:rPr>
          <w:rFonts w:ascii="Times New Roman" w:hAnsi="Times New Roman" w:cs="Times New Roman"/>
          <w:spacing w:val="-1"/>
          <w:w w:val="114"/>
          <w:sz w:val="20"/>
          <w:szCs w:val="20"/>
        </w:rPr>
        <w:t>o</w:t>
      </w:r>
      <w:r w:rsidRPr="00D058D2">
        <w:rPr>
          <w:rFonts w:ascii="Times New Roman" w:hAnsi="Times New Roman" w:cs="Times New Roman"/>
          <w:w w:val="95"/>
          <w:sz w:val="20"/>
          <w:szCs w:val="20"/>
        </w:rPr>
        <w:t>f</w:t>
      </w:r>
      <w:r w:rsidRPr="00D058D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D058D2">
        <w:rPr>
          <w:rFonts w:ascii="Times New Roman" w:hAnsi="Times New Roman" w:cs="Times New Roman"/>
          <w:spacing w:val="-1"/>
          <w:w w:val="98"/>
          <w:sz w:val="20"/>
          <w:szCs w:val="20"/>
        </w:rPr>
        <w:t>t</w:t>
      </w:r>
      <w:r w:rsidRPr="00D058D2">
        <w:rPr>
          <w:rFonts w:ascii="Times New Roman" w:hAnsi="Times New Roman" w:cs="Times New Roman"/>
          <w:spacing w:val="-2"/>
          <w:w w:val="115"/>
          <w:sz w:val="20"/>
          <w:szCs w:val="20"/>
        </w:rPr>
        <w:t>h</w:t>
      </w:r>
      <w:r w:rsidRPr="00D058D2">
        <w:rPr>
          <w:rFonts w:ascii="Times New Roman" w:hAnsi="Times New Roman" w:cs="Times New Roman"/>
          <w:w w:val="112"/>
          <w:sz w:val="20"/>
          <w:szCs w:val="20"/>
        </w:rPr>
        <w:t>e</w:t>
      </w:r>
      <w:r w:rsidRPr="00D058D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D058D2">
        <w:rPr>
          <w:rFonts w:ascii="Times New Roman" w:hAnsi="Times New Roman" w:cs="Times New Roman"/>
          <w:spacing w:val="1"/>
          <w:w w:val="115"/>
          <w:sz w:val="20"/>
          <w:szCs w:val="20"/>
        </w:rPr>
        <w:t>A</w:t>
      </w:r>
      <w:r w:rsidRPr="00D058D2">
        <w:rPr>
          <w:rFonts w:ascii="Times New Roman" w:hAnsi="Times New Roman" w:cs="Times New Roman"/>
          <w:spacing w:val="-1"/>
          <w:w w:val="128"/>
          <w:sz w:val="20"/>
          <w:szCs w:val="20"/>
        </w:rPr>
        <w:t>ss</w:t>
      </w:r>
      <w:r w:rsidRPr="00D058D2">
        <w:rPr>
          <w:rFonts w:ascii="Times New Roman" w:hAnsi="Times New Roman" w:cs="Times New Roman"/>
          <w:w w:val="97"/>
          <w:sz w:val="20"/>
          <w:szCs w:val="20"/>
        </w:rPr>
        <w:t>i</w:t>
      </w:r>
      <w:r w:rsidRPr="00D058D2">
        <w:rPr>
          <w:rFonts w:ascii="Times New Roman" w:hAnsi="Times New Roman" w:cs="Times New Roman"/>
          <w:spacing w:val="-1"/>
          <w:w w:val="128"/>
          <w:sz w:val="20"/>
          <w:szCs w:val="20"/>
        </w:rPr>
        <w:t>s</w:t>
      </w:r>
      <w:r w:rsidRPr="00D058D2">
        <w:rPr>
          <w:rFonts w:ascii="Times New Roman" w:hAnsi="Times New Roman" w:cs="Times New Roman"/>
          <w:spacing w:val="-1"/>
          <w:w w:val="98"/>
          <w:sz w:val="20"/>
          <w:szCs w:val="20"/>
        </w:rPr>
        <w:t>t</w:t>
      </w:r>
      <w:r w:rsidRPr="00D058D2">
        <w:rPr>
          <w:rFonts w:ascii="Times New Roman" w:hAnsi="Times New Roman" w:cs="Times New Roman"/>
          <w:spacing w:val="-1"/>
          <w:w w:val="116"/>
          <w:sz w:val="20"/>
          <w:szCs w:val="20"/>
        </w:rPr>
        <w:t>a</w:t>
      </w:r>
      <w:r w:rsidRPr="00D058D2">
        <w:rPr>
          <w:rFonts w:ascii="Times New Roman" w:hAnsi="Times New Roman" w:cs="Times New Roman"/>
          <w:w w:val="115"/>
          <w:sz w:val="20"/>
          <w:szCs w:val="20"/>
        </w:rPr>
        <w:t>n</w:t>
      </w:r>
      <w:r w:rsidRPr="00D058D2">
        <w:rPr>
          <w:rFonts w:ascii="Times New Roman" w:hAnsi="Times New Roman" w:cs="Times New Roman"/>
          <w:spacing w:val="-1"/>
          <w:w w:val="98"/>
          <w:sz w:val="20"/>
          <w:szCs w:val="20"/>
        </w:rPr>
        <w:t>t</w:t>
      </w:r>
      <w:r w:rsidRPr="00D058D2">
        <w:rPr>
          <w:rFonts w:ascii="Times New Roman" w:hAnsi="Times New Roman" w:cs="Times New Roman"/>
          <w:w w:val="64"/>
          <w:sz w:val="20"/>
          <w:szCs w:val="20"/>
        </w:rPr>
        <w:t>/</w:t>
      </w:r>
      <w:r w:rsidRPr="00D058D2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D058D2">
        <w:rPr>
          <w:rFonts w:ascii="Times New Roman" w:hAnsi="Times New Roman" w:cs="Times New Roman"/>
          <w:spacing w:val="-1"/>
          <w:w w:val="115"/>
          <w:sz w:val="20"/>
          <w:szCs w:val="20"/>
        </w:rPr>
        <w:t>A</w:t>
      </w:r>
      <w:r w:rsidRPr="00D058D2">
        <w:rPr>
          <w:rFonts w:ascii="Times New Roman" w:hAnsi="Times New Roman" w:cs="Times New Roman"/>
          <w:spacing w:val="-1"/>
          <w:w w:val="128"/>
          <w:sz w:val="20"/>
          <w:szCs w:val="20"/>
        </w:rPr>
        <w:t>s</w:t>
      </w:r>
      <w:r w:rsidRPr="00D058D2">
        <w:rPr>
          <w:rFonts w:ascii="Times New Roman" w:hAnsi="Times New Roman" w:cs="Times New Roman"/>
          <w:spacing w:val="1"/>
          <w:w w:val="128"/>
          <w:sz w:val="20"/>
          <w:szCs w:val="20"/>
        </w:rPr>
        <w:t>s</w:t>
      </w:r>
      <w:r w:rsidRPr="00D058D2">
        <w:rPr>
          <w:rFonts w:ascii="Times New Roman" w:hAnsi="Times New Roman" w:cs="Times New Roman"/>
          <w:spacing w:val="-1"/>
          <w:w w:val="114"/>
          <w:sz w:val="20"/>
          <w:szCs w:val="20"/>
        </w:rPr>
        <w:t>o</w:t>
      </w:r>
      <w:r w:rsidRPr="00D058D2">
        <w:rPr>
          <w:rFonts w:ascii="Times New Roman" w:hAnsi="Times New Roman" w:cs="Times New Roman"/>
          <w:spacing w:val="-2"/>
          <w:w w:val="111"/>
          <w:sz w:val="20"/>
          <w:szCs w:val="20"/>
        </w:rPr>
        <w:t>c</w:t>
      </w:r>
      <w:r w:rsidRPr="00D058D2">
        <w:rPr>
          <w:rFonts w:ascii="Times New Roman" w:hAnsi="Times New Roman" w:cs="Times New Roman"/>
          <w:w w:val="97"/>
          <w:sz w:val="20"/>
          <w:szCs w:val="20"/>
        </w:rPr>
        <w:t>i</w:t>
      </w:r>
      <w:r w:rsidRPr="00D058D2">
        <w:rPr>
          <w:rFonts w:ascii="Times New Roman" w:hAnsi="Times New Roman" w:cs="Times New Roman"/>
          <w:spacing w:val="-1"/>
          <w:w w:val="116"/>
          <w:sz w:val="20"/>
          <w:szCs w:val="20"/>
        </w:rPr>
        <w:t>a</w:t>
      </w:r>
      <w:r w:rsidRPr="00D058D2">
        <w:rPr>
          <w:rFonts w:ascii="Times New Roman" w:hAnsi="Times New Roman" w:cs="Times New Roman"/>
          <w:spacing w:val="-1"/>
          <w:w w:val="98"/>
          <w:sz w:val="20"/>
          <w:szCs w:val="20"/>
        </w:rPr>
        <w:t>t</w:t>
      </w:r>
      <w:r w:rsidRPr="00D058D2">
        <w:rPr>
          <w:rFonts w:ascii="Times New Roman" w:hAnsi="Times New Roman" w:cs="Times New Roman"/>
          <w:w w:val="112"/>
          <w:sz w:val="20"/>
          <w:szCs w:val="20"/>
        </w:rPr>
        <w:t>e</w:t>
      </w:r>
      <w:r w:rsidRPr="00D058D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D058D2">
        <w:rPr>
          <w:rFonts w:ascii="Times New Roman" w:hAnsi="Times New Roman" w:cs="Times New Roman"/>
          <w:spacing w:val="-3"/>
          <w:w w:val="108"/>
          <w:sz w:val="20"/>
          <w:szCs w:val="20"/>
        </w:rPr>
        <w:t>P</w:t>
      </w:r>
      <w:r w:rsidRPr="00D058D2">
        <w:rPr>
          <w:rFonts w:ascii="Times New Roman" w:hAnsi="Times New Roman" w:cs="Times New Roman"/>
          <w:spacing w:val="-7"/>
          <w:w w:val="105"/>
          <w:sz w:val="20"/>
          <w:szCs w:val="20"/>
        </w:rPr>
        <w:t>r</w:t>
      </w:r>
      <w:r w:rsidRPr="00D058D2">
        <w:rPr>
          <w:rFonts w:ascii="Times New Roman" w:hAnsi="Times New Roman" w:cs="Times New Roman"/>
          <w:spacing w:val="-1"/>
          <w:w w:val="114"/>
          <w:sz w:val="20"/>
          <w:szCs w:val="20"/>
        </w:rPr>
        <w:t>o</w:t>
      </w:r>
      <w:r w:rsidRPr="00D058D2">
        <w:rPr>
          <w:rFonts w:ascii="Times New Roman" w:hAnsi="Times New Roman" w:cs="Times New Roman"/>
          <w:w w:val="95"/>
          <w:sz w:val="20"/>
          <w:szCs w:val="20"/>
        </w:rPr>
        <w:t>f</w:t>
      </w:r>
      <w:r w:rsidRPr="00D058D2">
        <w:rPr>
          <w:rFonts w:ascii="Times New Roman" w:hAnsi="Times New Roman" w:cs="Times New Roman"/>
          <w:w w:val="112"/>
          <w:sz w:val="20"/>
          <w:szCs w:val="20"/>
        </w:rPr>
        <w:t>e</w:t>
      </w:r>
      <w:r w:rsidRPr="00D058D2">
        <w:rPr>
          <w:rFonts w:ascii="Times New Roman" w:hAnsi="Times New Roman" w:cs="Times New Roman"/>
          <w:spacing w:val="1"/>
          <w:w w:val="128"/>
          <w:sz w:val="20"/>
          <w:szCs w:val="20"/>
        </w:rPr>
        <w:t>s</w:t>
      </w:r>
      <w:r w:rsidRPr="00D058D2">
        <w:rPr>
          <w:rFonts w:ascii="Times New Roman" w:hAnsi="Times New Roman" w:cs="Times New Roman"/>
          <w:spacing w:val="-1"/>
          <w:w w:val="128"/>
          <w:sz w:val="20"/>
          <w:szCs w:val="20"/>
        </w:rPr>
        <w:t>s</w:t>
      </w:r>
      <w:r w:rsidRPr="00D058D2">
        <w:rPr>
          <w:rFonts w:ascii="Times New Roman" w:hAnsi="Times New Roman" w:cs="Times New Roman"/>
          <w:spacing w:val="-1"/>
          <w:w w:val="114"/>
          <w:sz w:val="20"/>
          <w:szCs w:val="20"/>
        </w:rPr>
        <w:t>o</w:t>
      </w:r>
      <w:r w:rsidRPr="00D058D2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D058D2">
        <w:rPr>
          <w:rFonts w:ascii="Times New Roman" w:hAnsi="Times New Roman" w:cs="Times New Roman"/>
          <w:spacing w:val="-1"/>
          <w:w w:val="111"/>
          <w:sz w:val="20"/>
          <w:szCs w:val="20"/>
        </w:rPr>
        <w:t>:</w:t>
      </w:r>
      <w:r w:rsidR="00EB741C" w:rsidRPr="00D058D2">
        <w:rPr>
          <w:rFonts w:ascii="Times New Roman" w:hAnsi="Times New Roman" w:cs="Times New Roman"/>
          <w:w w:val="111"/>
          <w:sz w:val="20"/>
          <w:szCs w:val="20"/>
        </w:rPr>
        <w:t xml:space="preserve"> Dr</w:t>
      </w:r>
      <w:r w:rsidRPr="00D058D2">
        <w:rPr>
          <w:rFonts w:ascii="Times New Roman" w:hAnsi="Times New Roman" w:cs="Times New Roman"/>
          <w:w w:val="86"/>
          <w:sz w:val="20"/>
          <w:szCs w:val="20"/>
        </w:rPr>
        <w:t>.</w:t>
      </w:r>
      <w:r w:rsidR="00EB741C" w:rsidRPr="00D058D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D058D2">
        <w:rPr>
          <w:rFonts w:ascii="Times New Roman" w:hAnsi="Times New Roman" w:cs="Times New Roman"/>
          <w:w w:val="116"/>
          <w:sz w:val="20"/>
          <w:szCs w:val="20"/>
        </w:rPr>
        <w:t>C</w:t>
      </w:r>
      <w:r w:rsidRPr="00D058D2">
        <w:rPr>
          <w:rFonts w:ascii="Times New Roman" w:hAnsi="Times New Roman" w:cs="Times New Roman"/>
          <w:w w:val="115"/>
          <w:sz w:val="20"/>
          <w:szCs w:val="20"/>
        </w:rPr>
        <w:t>h</w:t>
      </w:r>
      <w:r w:rsidRPr="00D058D2">
        <w:rPr>
          <w:rFonts w:ascii="Times New Roman" w:hAnsi="Times New Roman" w:cs="Times New Roman"/>
          <w:spacing w:val="-1"/>
          <w:w w:val="116"/>
          <w:sz w:val="20"/>
          <w:szCs w:val="20"/>
        </w:rPr>
        <w:t>a</w:t>
      </w:r>
      <w:r w:rsidRPr="00D058D2">
        <w:rPr>
          <w:rFonts w:ascii="Times New Roman" w:hAnsi="Times New Roman" w:cs="Times New Roman"/>
          <w:w w:val="115"/>
          <w:sz w:val="20"/>
          <w:szCs w:val="20"/>
        </w:rPr>
        <w:t>n</w:t>
      </w:r>
      <w:r w:rsidRPr="00D058D2">
        <w:rPr>
          <w:rFonts w:ascii="Times New Roman" w:hAnsi="Times New Roman" w:cs="Times New Roman"/>
          <w:spacing w:val="-2"/>
          <w:w w:val="111"/>
          <w:sz w:val="20"/>
          <w:szCs w:val="20"/>
        </w:rPr>
        <w:t>c</w:t>
      </w:r>
      <w:r w:rsidRPr="00D058D2">
        <w:rPr>
          <w:rFonts w:ascii="Times New Roman" w:hAnsi="Times New Roman" w:cs="Times New Roman"/>
          <w:w w:val="115"/>
          <w:sz w:val="20"/>
          <w:szCs w:val="20"/>
        </w:rPr>
        <w:t>h</w:t>
      </w:r>
      <w:r w:rsidRPr="00D058D2">
        <w:rPr>
          <w:rFonts w:ascii="Times New Roman" w:hAnsi="Times New Roman" w:cs="Times New Roman"/>
          <w:spacing w:val="-1"/>
          <w:w w:val="116"/>
          <w:sz w:val="20"/>
          <w:szCs w:val="20"/>
        </w:rPr>
        <w:t>a</w:t>
      </w:r>
      <w:r w:rsidRPr="00D058D2">
        <w:rPr>
          <w:rFonts w:ascii="Times New Roman" w:hAnsi="Times New Roman" w:cs="Times New Roman"/>
          <w:w w:val="94"/>
          <w:sz w:val="20"/>
          <w:szCs w:val="20"/>
        </w:rPr>
        <w:t>l</w:t>
      </w:r>
      <w:proofErr w:type="spellEnd"/>
      <w:r w:rsidRPr="00D058D2">
        <w:rPr>
          <w:rFonts w:ascii="Times New Roman" w:hAnsi="Times New Roman" w:cs="Times New Roman"/>
          <w:w w:val="94"/>
          <w:sz w:val="20"/>
          <w:szCs w:val="20"/>
        </w:rPr>
        <w:t xml:space="preserve"> </w:t>
      </w:r>
    </w:p>
    <w:p w:rsidR="002E6E97" w:rsidRPr="00D058D2" w:rsidRDefault="006B46AD" w:rsidP="006B46AD">
      <w:pPr>
        <w:pStyle w:val="BodyText"/>
        <w:spacing w:line="360" w:lineRule="auto"/>
        <w:ind w:left="221" w:right="2734"/>
        <w:rPr>
          <w:rFonts w:ascii="Times New Roman" w:hAnsi="Times New Roman" w:cs="Times New Roman"/>
          <w:w w:val="94"/>
          <w:sz w:val="20"/>
          <w:szCs w:val="20"/>
        </w:rPr>
      </w:pPr>
      <w:r w:rsidRPr="00D058D2">
        <w:rPr>
          <w:rFonts w:ascii="Times New Roman" w:hAnsi="Times New Roman" w:cs="Times New Roman"/>
          <w:w w:val="115"/>
          <w:sz w:val="20"/>
          <w:szCs w:val="20"/>
        </w:rPr>
        <w:t>Class</w:t>
      </w:r>
      <w:r w:rsidRPr="00D058D2">
        <w:rPr>
          <w:rFonts w:ascii="Times New Roman" w:hAnsi="Times New Roman" w:cs="Times New Roman"/>
          <w:spacing w:val="-8"/>
          <w:w w:val="115"/>
          <w:sz w:val="20"/>
          <w:szCs w:val="20"/>
        </w:rPr>
        <w:t>: B.Sc</w:t>
      </w:r>
      <w:r w:rsidR="00404FE9" w:rsidRPr="00D058D2">
        <w:rPr>
          <w:rFonts w:ascii="Times New Roman" w:hAnsi="Times New Roman" w:cs="Times New Roman"/>
          <w:w w:val="115"/>
          <w:sz w:val="20"/>
          <w:szCs w:val="20"/>
        </w:rPr>
        <w:t>.</w:t>
      </w:r>
      <w:r w:rsidR="00D058D2">
        <w:rPr>
          <w:rFonts w:ascii="Times New Roman" w:hAnsi="Times New Roman" w:cs="Times New Roman"/>
          <w:spacing w:val="-7"/>
          <w:w w:val="115"/>
          <w:sz w:val="20"/>
          <w:szCs w:val="20"/>
        </w:rPr>
        <w:t>2nd</w:t>
      </w:r>
      <w:r w:rsidR="00404FE9" w:rsidRPr="00D058D2">
        <w:rPr>
          <w:rFonts w:ascii="Times New Roman" w:hAnsi="Times New Roman" w:cs="Times New Roman"/>
          <w:spacing w:val="-9"/>
          <w:w w:val="115"/>
          <w:sz w:val="20"/>
          <w:szCs w:val="20"/>
        </w:rPr>
        <w:t xml:space="preserve"> </w:t>
      </w:r>
      <w:r w:rsidR="00404FE9" w:rsidRPr="00D058D2">
        <w:rPr>
          <w:rFonts w:ascii="Times New Roman" w:hAnsi="Times New Roman" w:cs="Times New Roman"/>
          <w:w w:val="115"/>
          <w:sz w:val="20"/>
          <w:szCs w:val="20"/>
        </w:rPr>
        <w:t>semester</w:t>
      </w:r>
    </w:p>
    <w:p w:rsidR="002E6E97" w:rsidRPr="00D058D2" w:rsidRDefault="00404FE9" w:rsidP="006B46AD">
      <w:pPr>
        <w:pStyle w:val="BodyText"/>
        <w:spacing w:line="360" w:lineRule="auto"/>
        <w:ind w:left="221"/>
        <w:rPr>
          <w:rFonts w:ascii="Times New Roman" w:hAnsi="Times New Roman" w:cs="Times New Roman"/>
          <w:sz w:val="20"/>
          <w:szCs w:val="20"/>
        </w:rPr>
      </w:pPr>
      <w:r w:rsidRPr="00D058D2">
        <w:rPr>
          <w:rFonts w:ascii="Times New Roman" w:hAnsi="Times New Roman" w:cs="Times New Roman"/>
          <w:sz w:val="20"/>
          <w:szCs w:val="20"/>
        </w:rPr>
        <w:t>Subject:</w:t>
      </w:r>
      <w:r w:rsidRPr="00D058D2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="00D058D2" w:rsidRPr="00D058D2">
        <w:rPr>
          <w:rFonts w:ascii="Times New Roman" w:hAnsi="Times New Roman" w:cs="Times New Roman"/>
          <w:sz w:val="20"/>
          <w:szCs w:val="20"/>
        </w:rPr>
        <w:t xml:space="preserve">Paper I- PHY </w:t>
      </w:r>
      <w:proofErr w:type="gramStart"/>
      <w:r w:rsidR="00D058D2" w:rsidRPr="00D058D2">
        <w:rPr>
          <w:rFonts w:ascii="Times New Roman" w:hAnsi="Times New Roman" w:cs="Times New Roman"/>
          <w:sz w:val="20"/>
          <w:szCs w:val="20"/>
        </w:rPr>
        <w:t>201 :</w:t>
      </w:r>
      <w:proofErr w:type="gramEnd"/>
      <w:r w:rsidR="00D058D2" w:rsidRPr="00D058D2">
        <w:rPr>
          <w:rFonts w:ascii="Times New Roman" w:hAnsi="Times New Roman" w:cs="Times New Roman"/>
          <w:sz w:val="20"/>
          <w:szCs w:val="20"/>
        </w:rPr>
        <w:t xml:space="preserve"> PROPERTIES OF MATTER, KINETIC THEORY AND RELATIVITY</w:t>
      </w:r>
    </w:p>
    <w:p w:rsidR="002E6E97" w:rsidRPr="00D058D2" w:rsidRDefault="002E6E97" w:rsidP="006B46AD">
      <w:pPr>
        <w:spacing w:before="8" w:after="1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8"/>
        <w:gridCol w:w="4788"/>
      </w:tblGrid>
      <w:tr w:rsidR="002E6E97" w:rsidRPr="00D058D2">
        <w:trPr>
          <w:trHeight w:val="265"/>
        </w:trPr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2E6E97" w:rsidRPr="00D058D2" w:rsidRDefault="00404FE9">
            <w:pPr>
              <w:pStyle w:val="TableParagraph"/>
              <w:spacing w:before="1" w:line="244" w:lineRule="exact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  <w:sz w:val="20"/>
                <w:szCs w:val="20"/>
              </w:rPr>
              <w:t>Month</w:t>
            </w:r>
          </w:p>
        </w:tc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2E6E97" w:rsidRPr="00D058D2" w:rsidRDefault="00404FE9">
            <w:pPr>
              <w:pStyle w:val="TableParagraph"/>
              <w:spacing w:before="1" w:line="244" w:lineRule="exact"/>
              <w:ind w:lef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</w:p>
        </w:tc>
      </w:tr>
      <w:tr w:rsidR="002E6E97" w:rsidRPr="00D058D2">
        <w:trPr>
          <w:trHeight w:val="2105"/>
        </w:trPr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2E6E97" w:rsidRPr="00D058D2" w:rsidRDefault="002E6E9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E97" w:rsidRPr="00D058D2" w:rsidRDefault="002E6E97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1C" w:rsidRPr="00D058D2" w:rsidRDefault="00EB741C" w:rsidP="00EB741C">
            <w:pPr>
              <w:pStyle w:val="TableParagraph"/>
              <w:spacing w:before="1"/>
              <w:ind w:left="509"/>
              <w:rPr>
                <w:rFonts w:ascii="Times New Roman" w:hAnsi="Times New Roman" w:cs="Times New Roman"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  <w:p w:rsidR="002E6E97" w:rsidRPr="00D058D2" w:rsidRDefault="00EB741C" w:rsidP="00EB741C">
            <w:pPr>
              <w:pStyle w:val="TableParagraph"/>
              <w:spacing w:before="1"/>
              <w:ind w:left="509"/>
              <w:rPr>
                <w:rFonts w:ascii="Times New Roman" w:hAnsi="Times New Roman" w:cs="Times New Roman"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  <w:sz w:val="20"/>
                <w:szCs w:val="20"/>
              </w:rPr>
              <w:t xml:space="preserve">  JANUARY</w:t>
            </w:r>
          </w:p>
        </w:tc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B058F6" w:rsidRPr="00D058D2" w:rsidRDefault="00B058F6" w:rsidP="00D058D2">
            <w:pPr>
              <w:pStyle w:val="TableParagraph"/>
              <w:ind w:righ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  <w:sz w:val="20"/>
                <w:szCs w:val="20"/>
              </w:rPr>
              <w:t>Unit - I Properties of Matter (Elasticity</w:t>
            </w:r>
            <w:proofErr w:type="gramStart"/>
            <w:r w:rsidRPr="00D058D2">
              <w:rPr>
                <w:rFonts w:ascii="Times New Roman" w:hAnsi="Times New Roman" w:cs="Times New Roman"/>
                <w:sz w:val="20"/>
                <w:szCs w:val="20"/>
              </w:rPr>
              <w:t>) :</w:t>
            </w:r>
            <w:proofErr w:type="gramEnd"/>
            <w:r w:rsidRPr="00D058D2">
              <w:rPr>
                <w:rFonts w:ascii="Times New Roman" w:hAnsi="Times New Roman" w:cs="Times New Roman"/>
                <w:sz w:val="20"/>
                <w:szCs w:val="20"/>
              </w:rPr>
              <w:t xml:space="preserve"> Elasticity, Hooke’s law, Elastic constants and their relations, Poisson’s ratio, torsion of cylinder and twisting couple. Bending of beam (bending moment and its magnitude) cantilevers, Centrally loaded beam</w:t>
            </w:r>
          </w:p>
          <w:p w:rsidR="00CF7494" w:rsidRPr="00D058D2" w:rsidRDefault="00CF7494" w:rsidP="00D058D2">
            <w:pPr>
              <w:pStyle w:val="TableParagraph"/>
              <w:ind w:righ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>Presentation</w:t>
            </w:r>
            <w:r w:rsidRPr="00D058D2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="00D058D2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,</w:t>
            </w:r>
            <w:r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>Revision</w:t>
            </w:r>
            <w:r w:rsidRPr="00D058D2">
              <w:rPr>
                <w:rFonts w:ascii="Times New Roman" w:hAnsi="Times New Roman" w:cs="Times New Roman"/>
                <w:b/>
                <w:spacing w:val="28"/>
                <w:sz w:val="20"/>
                <w:szCs w:val="20"/>
              </w:rPr>
              <w:t xml:space="preserve"> </w:t>
            </w:r>
            <w:r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Pr="00D058D2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>Test</w:t>
            </w:r>
          </w:p>
        </w:tc>
      </w:tr>
      <w:tr w:rsidR="002E6E97" w:rsidRPr="00D058D2" w:rsidTr="00D058D2">
        <w:trPr>
          <w:trHeight w:val="1926"/>
        </w:trPr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2E6E97" w:rsidRPr="00D058D2" w:rsidRDefault="002E6E9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E97" w:rsidRPr="00D058D2" w:rsidRDefault="002E6E9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E97" w:rsidRPr="00D058D2" w:rsidRDefault="002E6E9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E97" w:rsidRPr="00D058D2" w:rsidRDefault="002E6E9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E97" w:rsidRPr="00D058D2" w:rsidRDefault="002E6E97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E97" w:rsidRPr="00D058D2" w:rsidRDefault="00EB741C" w:rsidP="00EB74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  <w:sz w:val="20"/>
                <w:szCs w:val="20"/>
              </w:rPr>
              <w:t xml:space="preserve">             FEBRUARY</w:t>
            </w:r>
          </w:p>
        </w:tc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EB741C" w:rsidRPr="00D058D2" w:rsidRDefault="00B058F6" w:rsidP="00D058D2">
            <w:pPr>
              <w:pStyle w:val="TableParagraph"/>
              <w:spacing w:before="2"/>
              <w:ind w:right="1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  <w:sz w:val="20"/>
                <w:szCs w:val="20"/>
              </w:rPr>
              <w:t xml:space="preserve">Unit - II Kinetic Theory of </w:t>
            </w:r>
            <w:proofErr w:type="gramStart"/>
            <w:r w:rsidRPr="00D058D2">
              <w:rPr>
                <w:rFonts w:ascii="Times New Roman" w:hAnsi="Times New Roman" w:cs="Times New Roman"/>
                <w:sz w:val="20"/>
                <w:szCs w:val="20"/>
              </w:rPr>
              <w:t>Gases :</w:t>
            </w:r>
            <w:proofErr w:type="gramEnd"/>
            <w:r w:rsidRPr="00D058D2">
              <w:rPr>
                <w:rFonts w:ascii="Times New Roman" w:hAnsi="Times New Roman" w:cs="Times New Roman"/>
                <w:sz w:val="20"/>
                <w:szCs w:val="20"/>
              </w:rPr>
              <w:t xml:space="preserve"> Assumptions of Kinetic Theory of gases, Law of </w:t>
            </w:r>
            <w:proofErr w:type="spellStart"/>
            <w:r w:rsidRPr="00D058D2">
              <w:rPr>
                <w:rFonts w:ascii="Times New Roman" w:hAnsi="Times New Roman" w:cs="Times New Roman"/>
                <w:sz w:val="20"/>
                <w:szCs w:val="20"/>
              </w:rPr>
              <w:t>equipartition</w:t>
            </w:r>
            <w:proofErr w:type="spellEnd"/>
            <w:r w:rsidRPr="00D058D2">
              <w:rPr>
                <w:rFonts w:ascii="Times New Roman" w:hAnsi="Times New Roman" w:cs="Times New Roman"/>
                <w:sz w:val="20"/>
                <w:szCs w:val="20"/>
              </w:rPr>
              <w:t xml:space="preserve"> of energy and its applications for specific heats of gases. Maxwell distribution of speeds and velocities (derivation required), </w:t>
            </w:r>
          </w:p>
          <w:p w:rsidR="00CF7494" w:rsidRPr="00D058D2" w:rsidRDefault="00CF7494" w:rsidP="00D058D2">
            <w:pPr>
              <w:pStyle w:val="TableParagraph"/>
              <w:spacing w:before="3"/>
              <w:ind w:right="3030"/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05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>Presentation</w:t>
            </w:r>
          </w:p>
          <w:p w:rsidR="002E6E97" w:rsidRPr="00D058D2" w:rsidRDefault="00D058D2" w:rsidP="00D058D2">
            <w:pPr>
              <w:pStyle w:val="TableParagraph"/>
              <w:spacing w:before="3"/>
              <w:ind w:right="30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CF7494"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>Revision</w:t>
            </w:r>
            <w:r w:rsidR="00CF7494" w:rsidRPr="00D058D2">
              <w:rPr>
                <w:rFonts w:ascii="Times New Roman" w:hAnsi="Times New Roman" w:cs="Times New Roman"/>
                <w:b/>
                <w:spacing w:val="28"/>
                <w:sz w:val="20"/>
                <w:szCs w:val="20"/>
              </w:rPr>
              <w:t xml:space="preserve"> </w:t>
            </w:r>
            <w:r w:rsidR="00CF7494"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="00CF7494" w:rsidRPr="00D058D2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="00CF7494"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>Test</w:t>
            </w:r>
          </w:p>
        </w:tc>
      </w:tr>
      <w:tr w:rsidR="00EB741C" w:rsidRPr="00D058D2" w:rsidTr="00EB741C">
        <w:trPr>
          <w:trHeight w:val="2120"/>
        </w:trPr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EB741C" w:rsidRPr="00D058D2" w:rsidRDefault="00EB74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:rsidR="00EB741C" w:rsidRPr="00D058D2" w:rsidRDefault="00EB74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1C" w:rsidRPr="00D058D2" w:rsidRDefault="00EB74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  <w:sz w:val="20"/>
                <w:szCs w:val="20"/>
              </w:rPr>
              <w:t xml:space="preserve">             MARCH</w:t>
            </w:r>
          </w:p>
        </w:tc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B058F6" w:rsidRPr="00D058D2" w:rsidRDefault="00B058F6" w:rsidP="00D058D2">
            <w:pPr>
              <w:pStyle w:val="TableParagraph"/>
              <w:spacing w:before="2"/>
              <w:ind w:right="14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  <w:sz w:val="20"/>
                <w:szCs w:val="20"/>
              </w:rPr>
              <w:t xml:space="preserve">Experimental verification of Maxwell’s Law of speed </w:t>
            </w:r>
            <w:proofErr w:type="gramStart"/>
            <w:r w:rsidRPr="00D058D2">
              <w:rPr>
                <w:rFonts w:ascii="Times New Roman" w:hAnsi="Times New Roman" w:cs="Times New Roman"/>
                <w:sz w:val="20"/>
                <w:szCs w:val="20"/>
              </w:rPr>
              <w:t>distribution :</w:t>
            </w:r>
            <w:proofErr w:type="gramEnd"/>
            <w:r w:rsidRPr="00D058D2">
              <w:rPr>
                <w:rFonts w:ascii="Times New Roman" w:hAnsi="Times New Roman" w:cs="Times New Roman"/>
                <w:sz w:val="20"/>
                <w:szCs w:val="20"/>
              </w:rPr>
              <w:t xml:space="preserve"> most probable speed, average and r.m.s. speed, mean free path. Transport of energy and momentum, diffusion of gases. Brownian motion (qualitative), Real gases, Van </w:t>
            </w:r>
            <w:proofErr w:type="spellStart"/>
            <w:r w:rsidRPr="00D058D2">
              <w:rPr>
                <w:rFonts w:ascii="Times New Roman" w:hAnsi="Times New Roman" w:cs="Times New Roman"/>
                <w:sz w:val="20"/>
                <w:szCs w:val="20"/>
              </w:rPr>
              <w:t>der</w:t>
            </w:r>
            <w:proofErr w:type="spellEnd"/>
            <w:r w:rsidRPr="00D058D2">
              <w:rPr>
                <w:rFonts w:ascii="Times New Roman" w:hAnsi="Times New Roman" w:cs="Times New Roman"/>
                <w:sz w:val="20"/>
                <w:szCs w:val="20"/>
              </w:rPr>
              <w:t xml:space="preserve"> Waal’s equation</w:t>
            </w:r>
            <w:proofErr w:type="gramStart"/>
            <w:r w:rsidRPr="00D058D2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EB741C" w:rsidRPr="00D058D2" w:rsidRDefault="00B058F6" w:rsidP="00D058D2">
            <w:pPr>
              <w:pStyle w:val="TableParagraph"/>
              <w:spacing w:before="2"/>
              <w:ind w:right="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  <w:sz w:val="20"/>
                <w:szCs w:val="20"/>
              </w:rPr>
              <w:t xml:space="preserve">Unit - III Theory of Relativity : Reference systems, inertial frames, </w:t>
            </w:r>
            <w:proofErr w:type="spellStart"/>
            <w:r w:rsidRPr="00D058D2">
              <w:rPr>
                <w:rFonts w:ascii="Times New Roman" w:hAnsi="Times New Roman" w:cs="Times New Roman"/>
                <w:sz w:val="20"/>
                <w:szCs w:val="20"/>
              </w:rPr>
              <w:t>Gallilean</w:t>
            </w:r>
            <w:proofErr w:type="spellEnd"/>
            <w:r w:rsidRPr="00D058D2">
              <w:rPr>
                <w:rFonts w:ascii="Times New Roman" w:hAnsi="Times New Roman" w:cs="Times New Roman"/>
                <w:sz w:val="20"/>
                <w:szCs w:val="20"/>
              </w:rPr>
              <w:t xml:space="preserve"> invariance and Conservation laws, Newtonian relativity principle, </w:t>
            </w:r>
          </w:p>
          <w:p w:rsidR="00EB741C" w:rsidRPr="00D058D2" w:rsidRDefault="00EB741C" w:rsidP="00D058D2">
            <w:pPr>
              <w:pStyle w:val="TableParagraph"/>
              <w:spacing w:before="1"/>
              <w:ind w:left="112" w:right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>Presentation</w:t>
            </w:r>
            <w:r w:rsidRPr="00D058D2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>Revision</w:t>
            </w:r>
            <w:r w:rsidRPr="00D058D2">
              <w:rPr>
                <w:rFonts w:ascii="Times New Roman" w:hAnsi="Times New Roman" w:cs="Times New Roman"/>
                <w:b/>
                <w:spacing w:val="28"/>
                <w:sz w:val="20"/>
                <w:szCs w:val="20"/>
              </w:rPr>
              <w:t xml:space="preserve"> </w:t>
            </w:r>
            <w:r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Pr="00D058D2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>Test</w:t>
            </w:r>
          </w:p>
        </w:tc>
      </w:tr>
      <w:tr w:rsidR="002E6E97" w:rsidRPr="00D058D2" w:rsidTr="00EB741C">
        <w:trPr>
          <w:trHeight w:val="1830"/>
        </w:trPr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2E6E97" w:rsidRPr="00D058D2" w:rsidRDefault="002E6E9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E97" w:rsidRPr="00D058D2" w:rsidRDefault="00EB741C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  <w:sz w:val="20"/>
                <w:szCs w:val="20"/>
              </w:rPr>
              <w:t xml:space="preserve">             APRIL</w:t>
            </w:r>
          </w:p>
          <w:p w:rsidR="002E6E97" w:rsidRPr="00D058D2" w:rsidRDefault="002E6E97">
            <w:pPr>
              <w:pStyle w:val="TableParagraph"/>
              <w:ind w:left="9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CF7494" w:rsidRPr="00D058D2" w:rsidRDefault="00B058F6" w:rsidP="00CF7494">
            <w:pPr>
              <w:pStyle w:val="TableParagraph"/>
              <w:ind w:right="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  <w:sz w:val="20"/>
                <w:szCs w:val="20"/>
              </w:rPr>
              <w:t xml:space="preserve">Michelson - Morley </w:t>
            </w:r>
            <w:proofErr w:type="gramStart"/>
            <w:r w:rsidRPr="00D058D2">
              <w:rPr>
                <w:rFonts w:ascii="Times New Roman" w:hAnsi="Times New Roman" w:cs="Times New Roman"/>
                <w:sz w:val="20"/>
                <w:szCs w:val="20"/>
              </w:rPr>
              <w:t>experiment :</w:t>
            </w:r>
            <w:proofErr w:type="gramEnd"/>
            <w:r w:rsidRPr="00D058D2">
              <w:rPr>
                <w:rFonts w:ascii="Times New Roman" w:hAnsi="Times New Roman" w:cs="Times New Roman"/>
                <w:sz w:val="20"/>
                <w:szCs w:val="20"/>
              </w:rPr>
              <w:t xml:space="preserve"> Search for ether. Lorentz transformations length contraction, time dilation, velocity addition theorem, variation of mass with velocity and mass energy equivalence</w:t>
            </w:r>
            <w:proofErr w:type="gramStart"/>
            <w:r w:rsidRPr="00D058D2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  <w:r w:rsidR="00CF7494"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>Presentation Revision</w:t>
            </w:r>
            <w:r w:rsidR="00CF7494" w:rsidRPr="00D058D2">
              <w:rPr>
                <w:rFonts w:ascii="Times New Roman" w:hAnsi="Times New Roman" w:cs="Times New Roman"/>
                <w:b/>
                <w:spacing w:val="34"/>
                <w:sz w:val="20"/>
                <w:szCs w:val="20"/>
              </w:rPr>
              <w:t xml:space="preserve"> </w:t>
            </w:r>
            <w:r w:rsidR="00CF7494"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="00CF7494" w:rsidRPr="00D058D2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="00CF7494"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>Test</w:t>
            </w:r>
          </w:p>
        </w:tc>
      </w:tr>
    </w:tbl>
    <w:p w:rsidR="00FF207C" w:rsidRPr="00D058D2" w:rsidRDefault="00FF207C">
      <w:pPr>
        <w:rPr>
          <w:rFonts w:ascii="Times New Roman" w:hAnsi="Times New Roman" w:cs="Times New Roman"/>
          <w:sz w:val="20"/>
          <w:szCs w:val="20"/>
        </w:rPr>
      </w:pPr>
    </w:p>
    <w:p w:rsidR="00B058F6" w:rsidRPr="00D058D2" w:rsidRDefault="00B058F6">
      <w:pPr>
        <w:rPr>
          <w:rFonts w:ascii="Times New Roman" w:hAnsi="Times New Roman" w:cs="Times New Roman"/>
          <w:sz w:val="20"/>
          <w:szCs w:val="20"/>
        </w:rPr>
      </w:pPr>
    </w:p>
    <w:p w:rsidR="00B058F6" w:rsidRPr="00D058D2" w:rsidRDefault="00B058F6">
      <w:pPr>
        <w:rPr>
          <w:rFonts w:ascii="Times New Roman" w:hAnsi="Times New Roman" w:cs="Times New Roman"/>
          <w:sz w:val="20"/>
          <w:szCs w:val="20"/>
        </w:rPr>
      </w:pPr>
    </w:p>
    <w:p w:rsidR="00B058F6" w:rsidRDefault="00B058F6">
      <w:pPr>
        <w:rPr>
          <w:rFonts w:ascii="Times New Roman" w:hAnsi="Times New Roman" w:cs="Times New Roman"/>
          <w:sz w:val="24"/>
          <w:szCs w:val="24"/>
        </w:rPr>
      </w:pPr>
    </w:p>
    <w:p w:rsidR="00B058F6" w:rsidRDefault="00B058F6">
      <w:pPr>
        <w:rPr>
          <w:rFonts w:ascii="Times New Roman" w:hAnsi="Times New Roman" w:cs="Times New Roman"/>
          <w:sz w:val="24"/>
          <w:szCs w:val="24"/>
        </w:rPr>
      </w:pPr>
    </w:p>
    <w:p w:rsidR="00D058D2" w:rsidRDefault="00D058D2">
      <w:pPr>
        <w:rPr>
          <w:rFonts w:ascii="Times New Roman" w:hAnsi="Times New Roman" w:cs="Times New Roman"/>
          <w:sz w:val="24"/>
          <w:szCs w:val="24"/>
        </w:rPr>
      </w:pPr>
    </w:p>
    <w:p w:rsidR="00D058D2" w:rsidRDefault="00D058D2">
      <w:pPr>
        <w:rPr>
          <w:rFonts w:ascii="Times New Roman" w:hAnsi="Times New Roman" w:cs="Times New Roman"/>
          <w:sz w:val="24"/>
          <w:szCs w:val="24"/>
        </w:rPr>
      </w:pPr>
    </w:p>
    <w:p w:rsidR="00D058D2" w:rsidRDefault="00D058D2">
      <w:pPr>
        <w:rPr>
          <w:rFonts w:ascii="Times New Roman" w:hAnsi="Times New Roman" w:cs="Times New Roman"/>
          <w:sz w:val="24"/>
          <w:szCs w:val="24"/>
        </w:rPr>
      </w:pPr>
    </w:p>
    <w:p w:rsidR="00D058D2" w:rsidRDefault="00D058D2">
      <w:pPr>
        <w:rPr>
          <w:rFonts w:ascii="Times New Roman" w:hAnsi="Times New Roman" w:cs="Times New Roman"/>
          <w:sz w:val="24"/>
          <w:szCs w:val="24"/>
        </w:rPr>
      </w:pPr>
    </w:p>
    <w:p w:rsidR="00D058D2" w:rsidRDefault="00D058D2">
      <w:pPr>
        <w:rPr>
          <w:rFonts w:ascii="Times New Roman" w:hAnsi="Times New Roman" w:cs="Times New Roman"/>
          <w:sz w:val="24"/>
          <w:szCs w:val="24"/>
        </w:rPr>
      </w:pPr>
    </w:p>
    <w:p w:rsidR="00B058F6" w:rsidRDefault="00B058F6">
      <w:pPr>
        <w:rPr>
          <w:rFonts w:ascii="Times New Roman" w:hAnsi="Times New Roman" w:cs="Times New Roman"/>
          <w:sz w:val="24"/>
          <w:szCs w:val="24"/>
        </w:rPr>
      </w:pPr>
    </w:p>
    <w:p w:rsidR="00B058F6" w:rsidRDefault="00B058F6">
      <w:pPr>
        <w:rPr>
          <w:rFonts w:ascii="Times New Roman" w:hAnsi="Times New Roman" w:cs="Times New Roman"/>
          <w:sz w:val="24"/>
          <w:szCs w:val="24"/>
        </w:rPr>
      </w:pPr>
    </w:p>
    <w:p w:rsidR="00B058F6" w:rsidRDefault="00B058F6">
      <w:pPr>
        <w:rPr>
          <w:rFonts w:ascii="Times New Roman" w:hAnsi="Times New Roman" w:cs="Times New Roman"/>
          <w:sz w:val="24"/>
          <w:szCs w:val="24"/>
        </w:rPr>
      </w:pPr>
    </w:p>
    <w:p w:rsidR="00D058D2" w:rsidRDefault="00D058D2">
      <w:pPr>
        <w:rPr>
          <w:rFonts w:ascii="Times New Roman" w:hAnsi="Times New Roman" w:cs="Times New Roman"/>
          <w:sz w:val="24"/>
          <w:szCs w:val="24"/>
        </w:rPr>
      </w:pPr>
    </w:p>
    <w:p w:rsidR="00D058D2" w:rsidRDefault="00D058D2">
      <w:pPr>
        <w:rPr>
          <w:rFonts w:ascii="Times New Roman" w:hAnsi="Times New Roman" w:cs="Times New Roman"/>
          <w:sz w:val="24"/>
          <w:szCs w:val="24"/>
        </w:rPr>
      </w:pPr>
    </w:p>
    <w:p w:rsidR="00B058F6" w:rsidRPr="00E04CED" w:rsidRDefault="00B058F6">
      <w:pPr>
        <w:rPr>
          <w:rFonts w:ascii="Times New Roman" w:hAnsi="Times New Roman" w:cs="Times New Roman"/>
          <w:sz w:val="24"/>
          <w:szCs w:val="24"/>
        </w:rPr>
      </w:pPr>
    </w:p>
    <w:p w:rsidR="001E798E" w:rsidRPr="00E04CED" w:rsidRDefault="001E798E">
      <w:pPr>
        <w:rPr>
          <w:rFonts w:ascii="Times New Roman" w:hAnsi="Times New Roman" w:cs="Times New Roman"/>
          <w:sz w:val="24"/>
          <w:szCs w:val="24"/>
        </w:rPr>
      </w:pPr>
    </w:p>
    <w:p w:rsidR="001E798E" w:rsidRPr="007E4B98" w:rsidRDefault="001E798E" w:rsidP="001E798E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  <w:r w:rsidRPr="007E4B98">
        <w:rPr>
          <w:rFonts w:ascii="Times New Roman" w:hAnsi="Times New Roman" w:cs="Times New Roman"/>
          <w:b/>
          <w:bCs/>
          <w:w w:val="110"/>
          <w:sz w:val="20"/>
          <w:szCs w:val="20"/>
        </w:rPr>
        <w:lastRenderedPageBreak/>
        <w:t>Lesson</w:t>
      </w:r>
      <w:r w:rsidRPr="007E4B98">
        <w:rPr>
          <w:rFonts w:ascii="Times New Roman" w:hAnsi="Times New Roman" w:cs="Times New Roman"/>
          <w:b/>
          <w:bCs/>
          <w:spacing w:val="2"/>
          <w:w w:val="110"/>
          <w:sz w:val="20"/>
          <w:szCs w:val="20"/>
        </w:rPr>
        <w:t xml:space="preserve"> </w:t>
      </w:r>
      <w:r w:rsidRPr="007E4B98">
        <w:rPr>
          <w:rFonts w:ascii="Times New Roman" w:hAnsi="Times New Roman" w:cs="Times New Roman"/>
          <w:b/>
          <w:bCs/>
          <w:w w:val="110"/>
          <w:sz w:val="20"/>
          <w:szCs w:val="20"/>
        </w:rPr>
        <w:t>Plan</w:t>
      </w:r>
      <w:r w:rsidRPr="007E4B98">
        <w:rPr>
          <w:rFonts w:ascii="Times New Roman" w:hAnsi="Times New Roman" w:cs="Times New Roman"/>
          <w:b/>
          <w:bCs/>
          <w:spacing w:val="1"/>
          <w:w w:val="110"/>
          <w:sz w:val="20"/>
          <w:szCs w:val="20"/>
        </w:rPr>
        <w:t xml:space="preserve"> </w:t>
      </w:r>
      <w:r w:rsidRPr="007E4B98">
        <w:rPr>
          <w:rFonts w:ascii="Times New Roman" w:hAnsi="Times New Roman" w:cs="Times New Roman"/>
          <w:b/>
          <w:bCs/>
          <w:w w:val="110"/>
          <w:sz w:val="20"/>
          <w:szCs w:val="20"/>
        </w:rPr>
        <w:t>of</w:t>
      </w:r>
      <w:r w:rsidRPr="007E4B98">
        <w:rPr>
          <w:rFonts w:ascii="Times New Roman" w:hAnsi="Times New Roman" w:cs="Times New Roman"/>
          <w:b/>
          <w:bCs/>
          <w:spacing w:val="1"/>
          <w:w w:val="110"/>
          <w:sz w:val="20"/>
          <w:szCs w:val="20"/>
        </w:rPr>
        <w:t xml:space="preserve"> </w:t>
      </w:r>
      <w:r w:rsidRPr="007E4B98">
        <w:rPr>
          <w:rFonts w:ascii="Times New Roman" w:hAnsi="Times New Roman" w:cs="Times New Roman"/>
          <w:b/>
          <w:bCs/>
          <w:w w:val="110"/>
          <w:sz w:val="20"/>
          <w:szCs w:val="20"/>
        </w:rPr>
        <w:t>January</w:t>
      </w:r>
      <w:r w:rsidRPr="007E4B98">
        <w:rPr>
          <w:rFonts w:ascii="Times New Roman" w:hAnsi="Times New Roman" w:cs="Times New Roman"/>
          <w:b/>
          <w:bCs/>
          <w:spacing w:val="1"/>
          <w:w w:val="110"/>
          <w:sz w:val="20"/>
          <w:szCs w:val="20"/>
        </w:rPr>
        <w:t xml:space="preserve"> </w:t>
      </w:r>
      <w:r w:rsidRPr="007E4B98">
        <w:rPr>
          <w:rFonts w:ascii="Times New Roman" w:hAnsi="Times New Roman" w:cs="Times New Roman"/>
          <w:b/>
          <w:bCs/>
          <w:w w:val="110"/>
          <w:sz w:val="20"/>
          <w:szCs w:val="20"/>
        </w:rPr>
        <w:t>to</w:t>
      </w:r>
      <w:r w:rsidRPr="007E4B98">
        <w:rPr>
          <w:rFonts w:ascii="Times New Roman" w:hAnsi="Times New Roman" w:cs="Times New Roman"/>
          <w:b/>
          <w:bCs/>
          <w:spacing w:val="2"/>
          <w:w w:val="110"/>
          <w:sz w:val="20"/>
          <w:szCs w:val="20"/>
        </w:rPr>
        <w:t xml:space="preserve"> </w:t>
      </w:r>
      <w:r w:rsidR="007E4B98">
        <w:rPr>
          <w:rFonts w:ascii="Times New Roman" w:hAnsi="Times New Roman" w:cs="Times New Roman"/>
          <w:b/>
          <w:bCs/>
          <w:w w:val="110"/>
          <w:sz w:val="20"/>
          <w:szCs w:val="20"/>
        </w:rPr>
        <w:t>April 2024</w:t>
      </w:r>
    </w:p>
    <w:p w:rsidR="001E798E" w:rsidRPr="007E4B98" w:rsidRDefault="001E798E" w:rsidP="001E798E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1E798E" w:rsidRPr="007E4B98" w:rsidRDefault="001E798E" w:rsidP="001E798E">
      <w:pPr>
        <w:pStyle w:val="BodyText"/>
        <w:spacing w:line="360" w:lineRule="auto"/>
        <w:ind w:left="221" w:right="2734"/>
        <w:rPr>
          <w:rFonts w:ascii="Times New Roman" w:hAnsi="Times New Roman" w:cs="Times New Roman"/>
          <w:w w:val="94"/>
          <w:sz w:val="20"/>
          <w:szCs w:val="20"/>
        </w:rPr>
      </w:pPr>
      <w:r w:rsidRPr="007E4B98">
        <w:rPr>
          <w:rFonts w:ascii="Times New Roman" w:hAnsi="Times New Roman" w:cs="Times New Roman"/>
          <w:spacing w:val="-1"/>
          <w:w w:val="117"/>
          <w:sz w:val="20"/>
          <w:szCs w:val="20"/>
        </w:rPr>
        <w:t>N</w:t>
      </w:r>
      <w:r w:rsidRPr="007E4B98">
        <w:rPr>
          <w:rFonts w:ascii="Times New Roman" w:hAnsi="Times New Roman" w:cs="Times New Roman"/>
          <w:w w:val="116"/>
          <w:sz w:val="20"/>
          <w:szCs w:val="20"/>
        </w:rPr>
        <w:t>a</w:t>
      </w:r>
      <w:r w:rsidRPr="007E4B98">
        <w:rPr>
          <w:rFonts w:ascii="Times New Roman" w:hAnsi="Times New Roman" w:cs="Times New Roman"/>
          <w:spacing w:val="-1"/>
          <w:w w:val="117"/>
          <w:sz w:val="20"/>
          <w:szCs w:val="20"/>
        </w:rPr>
        <w:t>m</w:t>
      </w:r>
      <w:r w:rsidRPr="007E4B98">
        <w:rPr>
          <w:rFonts w:ascii="Times New Roman" w:hAnsi="Times New Roman" w:cs="Times New Roman"/>
          <w:w w:val="112"/>
          <w:sz w:val="20"/>
          <w:szCs w:val="20"/>
        </w:rPr>
        <w:t>e</w:t>
      </w:r>
      <w:r w:rsidRPr="007E4B98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E4B98">
        <w:rPr>
          <w:rFonts w:ascii="Times New Roman" w:hAnsi="Times New Roman" w:cs="Times New Roman"/>
          <w:spacing w:val="-1"/>
          <w:w w:val="114"/>
          <w:sz w:val="20"/>
          <w:szCs w:val="20"/>
        </w:rPr>
        <w:t>o</w:t>
      </w:r>
      <w:r w:rsidRPr="007E4B98">
        <w:rPr>
          <w:rFonts w:ascii="Times New Roman" w:hAnsi="Times New Roman" w:cs="Times New Roman"/>
          <w:w w:val="95"/>
          <w:sz w:val="20"/>
          <w:szCs w:val="20"/>
        </w:rPr>
        <w:t>f</w:t>
      </w:r>
      <w:r w:rsidRPr="007E4B98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E4B98">
        <w:rPr>
          <w:rFonts w:ascii="Times New Roman" w:hAnsi="Times New Roman" w:cs="Times New Roman"/>
          <w:spacing w:val="-1"/>
          <w:w w:val="98"/>
          <w:sz w:val="20"/>
          <w:szCs w:val="20"/>
        </w:rPr>
        <w:t>t</w:t>
      </w:r>
      <w:r w:rsidRPr="007E4B98">
        <w:rPr>
          <w:rFonts w:ascii="Times New Roman" w:hAnsi="Times New Roman" w:cs="Times New Roman"/>
          <w:spacing w:val="-2"/>
          <w:w w:val="115"/>
          <w:sz w:val="20"/>
          <w:szCs w:val="20"/>
        </w:rPr>
        <w:t>h</w:t>
      </w:r>
      <w:r w:rsidRPr="007E4B98">
        <w:rPr>
          <w:rFonts w:ascii="Times New Roman" w:hAnsi="Times New Roman" w:cs="Times New Roman"/>
          <w:w w:val="112"/>
          <w:sz w:val="20"/>
          <w:szCs w:val="20"/>
        </w:rPr>
        <w:t>e</w:t>
      </w:r>
      <w:r w:rsidRPr="007E4B98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E4B98">
        <w:rPr>
          <w:rFonts w:ascii="Times New Roman" w:hAnsi="Times New Roman" w:cs="Times New Roman"/>
          <w:spacing w:val="1"/>
          <w:w w:val="115"/>
          <w:sz w:val="20"/>
          <w:szCs w:val="20"/>
        </w:rPr>
        <w:t>A</w:t>
      </w:r>
      <w:r w:rsidRPr="007E4B98">
        <w:rPr>
          <w:rFonts w:ascii="Times New Roman" w:hAnsi="Times New Roman" w:cs="Times New Roman"/>
          <w:spacing w:val="-1"/>
          <w:w w:val="128"/>
          <w:sz w:val="20"/>
          <w:szCs w:val="20"/>
        </w:rPr>
        <w:t>ss</w:t>
      </w:r>
      <w:r w:rsidRPr="007E4B98">
        <w:rPr>
          <w:rFonts w:ascii="Times New Roman" w:hAnsi="Times New Roman" w:cs="Times New Roman"/>
          <w:w w:val="97"/>
          <w:sz w:val="20"/>
          <w:szCs w:val="20"/>
        </w:rPr>
        <w:t>i</w:t>
      </w:r>
      <w:r w:rsidRPr="007E4B98">
        <w:rPr>
          <w:rFonts w:ascii="Times New Roman" w:hAnsi="Times New Roman" w:cs="Times New Roman"/>
          <w:spacing w:val="-1"/>
          <w:w w:val="128"/>
          <w:sz w:val="20"/>
          <w:szCs w:val="20"/>
        </w:rPr>
        <w:t>s</w:t>
      </w:r>
      <w:r w:rsidRPr="007E4B98">
        <w:rPr>
          <w:rFonts w:ascii="Times New Roman" w:hAnsi="Times New Roman" w:cs="Times New Roman"/>
          <w:spacing w:val="-1"/>
          <w:w w:val="98"/>
          <w:sz w:val="20"/>
          <w:szCs w:val="20"/>
        </w:rPr>
        <w:t>t</w:t>
      </w:r>
      <w:r w:rsidRPr="007E4B98">
        <w:rPr>
          <w:rFonts w:ascii="Times New Roman" w:hAnsi="Times New Roman" w:cs="Times New Roman"/>
          <w:spacing w:val="-1"/>
          <w:w w:val="116"/>
          <w:sz w:val="20"/>
          <w:szCs w:val="20"/>
        </w:rPr>
        <w:t>a</w:t>
      </w:r>
      <w:r w:rsidRPr="007E4B98">
        <w:rPr>
          <w:rFonts w:ascii="Times New Roman" w:hAnsi="Times New Roman" w:cs="Times New Roman"/>
          <w:w w:val="115"/>
          <w:sz w:val="20"/>
          <w:szCs w:val="20"/>
        </w:rPr>
        <w:t>n</w:t>
      </w:r>
      <w:r w:rsidRPr="007E4B98">
        <w:rPr>
          <w:rFonts w:ascii="Times New Roman" w:hAnsi="Times New Roman" w:cs="Times New Roman"/>
          <w:spacing w:val="-1"/>
          <w:w w:val="98"/>
          <w:sz w:val="20"/>
          <w:szCs w:val="20"/>
        </w:rPr>
        <w:t>t</w:t>
      </w:r>
      <w:r w:rsidRPr="007E4B98">
        <w:rPr>
          <w:rFonts w:ascii="Times New Roman" w:hAnsi="Times New Roman" w:cs="Times New Roman"/>
          <w:w w:val="64"/>
          <w:sz w:val="20"/>
          <w:szCs w:val="20"/>
        </w:rPr>
        <w:t>/</w:t>
      </w:r>
      <w:r w:rsidRPr="007E4B98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7E4B98">
        <w:rPr>
          <w:rFonts w:ascii="Times New Roman" w:hAnsi="Times New Roman" w:cs="Times New Roman"/>
          <w:spacing w:val="-1"/>
          <w:w w:val="115"/>
          <w:sz w:val="20"/>
          <w:szCs w:val="20"/>
        </w:rPr>
        <w:t>A</w:t>
      </w:r>
      <w:r w:rsidRPr="007E4B98">
        <w:rPr>
          <w:rFonts w:ascii="Times New Roman" w:hAnsi="Times New Roman" w:cs="Times New Roman"/>
          <w:spacing w:val="-1"/>
          <w:w w:val="128"/>
          <w:sz w:val="20"/>
          <w:szCs w:val="20"/>
        </w:rPr>
        <w:t>s</w:t>
      </w:r>
      <w:r w:rsidRPr="007E4B98">
        <w:rPr>
          <w:rFonts w:ascii="Times New Roman" w:hAnsi="Times New Roman" w:cs="Times New Roman"/>
          <w:spacing w:val="1"/>
          <w:w w:val="128"/>
          <w:sz w:val="20"/>
          <w:szCs w:val="20"/>
        </w:rPr>
        <w:t>s</w:t>
      </w:r>
      <w:r w:rsidRPr="007E4B98">
        <w:rPr>
          <w:rFonts w:ascii="Times New Roman" w:hAnsi="Times New Roman" w:cs="Times New Roman"/>
          <w:spacing w:val="-1"/>
          <w:w w:val="114"/>
          <w:sz w:val="20"/>
          <w:szCs w:val="20"/>
        </w:rPr>
        <w:t>o</w:t>
      </w:r>
      <w:r w:rsidRPr="007E4B98">
        <w:rPr>
          <w:rFonts w:ascii="Times New Roman" w:hAnsi="Times New Roman" w:cs="Times New Roman"/>
          <w:spacing w:val="-2"/>
          <w:w w:val="111"/>
          <w:sz w:val="20"/>
          <w:szCs w:val="20"/>
        </w:rPr>
        <w:t>c</w:t>
      </w:r>
      <w:r w:rsidRPr="007E4B98">
        <w:rPr>
          <w:rFonts w:ascii="Times New Roman" w:hAnsi="Times New Roman" w:cs="Times New Roman"/>
          <w:w w:val="97"/>
          <w:sz w:val="20"/>
          <w:szCs w:val="20"/>
        </w:rPr>
        <w:t>i</w:t>
      </w:r>
      <w:r w:rsidRPr="007E4B98">
        <w:rPr>
          <w:rFonts w:ascii="Times New Roman" w:hAnsi="Times New Roman" w:cs="Times New Roman"/>
          <w:spacing w:val="-1"/>
          <w:w w:val="116"/>
          <w:sz w:val="20"/>
          <w:szCs w:val="20"/>
        </w:rPr>
        <w:t>a</w:t>
      </w:r>
      <w:r w:rsidRPr="007E4B98">
        <w:rPr>
          <w:rFonts w:ascii="Times New Roman" w:hAnsi="Times New Roman" w:cs="Times New Roman"/>
          <w:spacing w:val="-1"/>
          <w:w w:val="98"/>
          <w:sz w:val="20"/>
          <w:szCs w:val="20"/>
        </w:rPr>
        <w:t>t</w:t>
      </w:r>
      <w:r w:rsidRPr="007E4B98">
        <w:rPr>
          <w:rFonts w:ascii="Times New Roman" w:hAnsi="Times New Roman" w:cs="Times New Roman"/>
          <w:w w:val="112"/>
          <w:sz w:val="20"/>
          <w:szCs w:val="20"/>
        </w:rPr>
        <w:t>e</w:t>
      </w:r>
      <w:r w:rsidRPr="007E4B98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E4B98">
        <w:rPr>
          <w:rFonts w:ascii="Times New Roman" w:hAnsi="Times New Roman" w:cs="Times New Roman"/>
          <w:spacing w:val="-3"/>
          <w:w w:val="108"/>
          <w:sz w:val="20"/>
          <w:szCs w:val="20"/>
        </w:rPr>
        <w:t>P</w:t>
      </w:r>
      <w:r w:rsidRPr="007E4B98">
        <w:rPr>
          <w:rFonts w:ascii="Times New Roman" w:hAnsi="Times New Roman" w:cs="Times New Roman"/>
          <w:spacing w:val="-7"/>
          <w:w w:val="105"/>
          <w:sz w:val="20"/>
          <w:szCs w:val="20"/>
        </w:rPr>
        <w:t>r</w:t>
      </w:r>
      <w:r w:rsidRPr="007E4B98">
        <w:rPr>
          <w:rFonts w:ascii="Times New Roman" w:hAnsi="Times New Roman" w:cs="Times New Roman"/>
          <w:spacing w:val="-1"/>
          <w:w w:val="114"/>
          <w:sz w:val="20"/>
          <w:szCs w:val="20"/>
        </w:rPr>
        <w:t>o</w:t>
      </w:r>
      <w:r w:rsidRPr="007E4B98">
        <w:rPr>
          <w:rFonts w:ascii="Times New Roman" w:hAnsi="Times New Roman" w:cs="Times New Roman"/>
          <w:w w:val="95"/>
          <w:sz w:val="20"/>
          <w:szCs w:val="20"/>
        </w:rPr>
        <w:t>f</w:t>
      </w:r>
      <w:r w:rsidRPr="007E4B98">
        <w:rPr>
          <w:rFonts w:ascii="Times New Roman" w:hAnsi="Times New Roman" w:cs="Times New Roman"/>
          <w:w w:val="112"/>
          <w:sz w:val="20"/>
          <w:szCs w:val="20"/>
        </w:rPr>
        <w:t>e</w:t>
      </w:r>
      <w:r w:rsidRPr="007E4B98">
        <w:rPr>
          <w:rFonts w:ascii="Times New Roman" w:hAnsi="Times New Roman" w:cs="Times New Roman"/>
          <w:spacing w:val="1"/>
          <w:w w:val="128"/>
          <w:sz w:val="20"/>
          <w:szCs w:val="20"/>
        </w:rPr>
        <w:t>s</w:t>
      </w:r>
      <w:r w:rsidRPr="007E4B98">
        <w:rPr>
          <w:rFonts w:ascii="Times New Roman" w:hAnsi="Times New Roman" w:cs="Times New Roman"/>
          <w:spacing w:val="-1"/>
          <w:w w:val="128"/>
          <w:sz w:val="20"/>
          <w:szCs w:val="20"/>
        </w:rPr>
        <w:t>s</w:t>
      </w:r>
      <w:r w:rsidRPr="007E4B98">
        <w:rPr>
          <w:rFonts w:ascii="Times New Roman" w:hAnsi="Times New Roman" w:cs="Times New Roman"/>
          <w:spacing w:val="-1"/>
          <w:w w:val="114"/>
          <w:sz w:val="20"/>
          <w:szCs w:val="20"/>
        </w:rPr>
        <w:t>o</w:t>
      </w:r>
      <w:r w:rsidRPr="007E4B98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7E4B98">
        <w:rPr>
          <w:rFonts w:ascii="Times New Roman" w:hAnsi="Times New Roman" w:cs="Times New Roman"/>
          <w:spacing w:val="-1"/>
          <w:w w:val="111"/>
          <w:sz w:val="20"/>
          <w:szCs w:val="20"/>
        </w:rPr>
        <w:t>:</w:t>
      </w:r>
      <w:r w:rsidRPr="007E4B98">
        <w:rPr>
          <w:rFonts w:ascii="Times New Roman" w:hAnsi="Times New Roman" w:cs="Times New Roman"/>
          <w:w w:val="111"/>
          <w:sz w:val="20"/>
          <w:szCs w:val="20"/>
        </w:rPr>
        <w:t xml:space="preserve"> Dr</w:t>
      </w:r>
      <w:r w:rsidRPr="007E4B98">
        <w:rPr>
          <w:rFonts w:ascii="Times New Roman" w:hAnsi="Times New Roman" w:cs="Times New Roman"/>
          <w:w w:val="86"/>
          <w:sz w:val="20"/>
          <w:szCs w:val="20"/>
        </w:rPr>
        <w:t>.</w:t>
      </w:r>
      <w:r w:rsidRPr="007E4B98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7E4B98">
        <w:rPr>
          <w:rFonts w:ascii="Times New Roman" w:hAnsi="Times New Roman" w:cs="Times New Roman"/>
          <w:w w:val="116"/>
          <w:sz w:val="20"/>
          <w:szCs w:val="20"/>
        </w:rPr>
        <w:t>C</w:t>
      </w:r>
      <w:r w:rsidRPr="007E4B98">
        <w:rPr>
          <w:rFonts w:ascii="Times New Roman" w:hAnsi="Times New Roman" w:cs="Times New Roman"/>
          <w:w w:val="115"/>
          <w:sz w:val="20"/>
          <w:szCs w:val="20"/>
        </w:rPr>
        <w:t>h</w:t>
      </w:r>
      <w:r w:rsidRPr="007E4B98">
        <w:rPr>
          <w:rFonts w:ascii="Times New Roman" w:hAnsi="Times New Roman" w:cs="Times New Roman"/>
          <w:spacing w:val="-1"/>
          <w:w w:val="116"/>
          <w:sz w:val="20"/>
          <w:szCs w:val="20"/>
        </w:rPr>
        <w:t>a</w:t>
      </w:r>
      <w:r w:rsidRPr="007E4B98">
        <w:rPr>
          <w:rFonts w:ascii="Times New Roman" w:hAnsi="Times New Roman" w:cs="Times New Roman"/>
          <w:w w:val="115"/>
          <w:sz w:val="20"/>
          <w:szCs w:val="20"/>
        </w:rPr>
        <w:t>n</w:t>
      </w:r>
      <w:r w:rsidRPr="007E4B98">
        <w:rPr>
          <w:rFonts w:ascii="Times New Roman" w:hAnsi="Times New Roman" w:cs="Times New Roman"/>
          <w:spacing w:val="-2"/>
          <w:w w:val="111"/>
          <w:sz w:val="20"/>
          <w:szCs w:val="20"/>
        </w:rPr>
        <w:t>c</w:t>
      </w:r>
      <w:r w:rsidRPr="007E4B98">
        <w:rPr>
          <w:rFonts w:ascii="Times New Roman" w:hAnsi="Times New Roman" w:cs="Times New Roman"/>
          <w:w w:val="115"/>
          <w:sz w:val="20"/>
          <w:szCs w:val="20"/>
        </w:rPr>
        <w:t>h</w:t>
      </w:r>
      <w:r w:rsidRPr="007E4B98">
        <w:rPr>
          <w:rFonts w:ascii="Times New Roman" w:hAnsi="Times New Roman" w:cs="Times New Roman"/>
          <w:spacing w:val="-1"/>
          <w:w w:val="116"/>
          <w:sz w:val="20"/>
          <w:szCs w:val="20"/>
        </w:rPr>
        <w:t>a</w:t>
      </w:r>
      <w:r w:rsidRPr="007E4B98">
        <w:rPr>
          <w:rFonts w:ascii="Times New Roman" w:hAnsi="Times New Roman" w:cs="Times New Roman"/>
          <w:w w:val="94"/>
          <w:sz w:val="20"/>
          <w:szCs w:val="20"/>
        </w:rPr>
        <w:t>l</w:t>
      </w:r>
      <w:proofErr w:type="spellEnd"/>
      <w:r w:rsidRPr="007E4B98">
        <w:rPr>
          <w:rFonts w:ascii="Times New Roman" w:hAnsi="Times New Roman" w:cs="Times New Roman"/>
          <w:w w:val="94"/>
          <w:sz w:val="20"/>
          <w:szCs w:val="20"/>
        </w:rPr>
        <w:t xml:space="preserve"> </w:t>
      </w:r>
    </w:p>
    <w:p w:rsidR="001E798E" w:rsidRPr="007E4B98" w:rsidRDefault="001E798E" w:rsidP="001E798E">
      <w:pPr>
        <w:pStyle w:val="BodyText"/>
        <w:spacing w:line="369" w:lineRule="auto"/>
        <w:ind w:left="220" w:right="3691"/>
        <w:rPr>
          <w:rFonts w:ascii="Times New Roman" w:hAnsi="Times New Roman" w:cs="Times New Roman"/>
          <w:sz w:val="20"/>
          <w:szCs w:val="20"/>
        </w:rPr>
      </w:pPr>
      <w:r w:rsidRPr="007E4B98">
        <w:rPr>
          <w:rFonts w:ascii="Times New Roman" w:hAnsi="Times New Roman" w:cs="Times New Roman"/>
          <w:w w:val="110"/>
          <w:sz w:val="20"/>
          <w:szCs w:val="20"/>
        </w:rPr>
        <w:t>Class</w:t>
      </w:r>
      <w:r w:rsidRPr="007E4B98">
        <w:rPr>
          <w:rFonts w:ascii="Times New Roman" w:hAnsi="Times New Roman" w:cs="Times New Roman"/>
          <w:spacing w:val="7"/>
          <w:w w:val="110"/>
          <w:sz w:val="20"/>
          <w:szCs w:val="20"/>
        </w:rPr>
        <w:t xml:space="preserve"> </w:t>
      </w:r>
      <w:r w:rsidRPr="007E4B98">
        <w:rPr>
          <w:rFonts w:ascii="Times New Roman" w:hAnsi="Times New Roman" w:cs="Times New Roman"/>
          <w:w w:val="110"/>
          <w:sz w:val="20"/>
          <w:szCs w:val="20"/>
        </w:rPr>
        <w:t>and</w:t>
      </w:r>
      <w:r w:rsidRPr="007E4B98">
        <w:rPr>
          <w:rFonts w:ascii="Times New Roman" w:hAnsi="Times New Roman" w:cs="Times New Roman"/>
          <w:spacing w:val="6"/>
          <w:w w:val="110"/>
          <w:sz w:val="20"/>
          <w:szCs w:val="20"/>
        </w:rPr>
        <w:t xml:space="preserve"> </w:t>
      </w:r>
      <w:r w:rsidRPr="007E4B98">
        <w:rPr>
          <w:rFonts w:ascii="Times New Roman" w:hAnsi="Times New Roman" w:cs="Times New Roman"/>
          <w:w w:val="110"/>
          <w:sz w:val="20"/>
          <w:szCs w:val="20"/>
        </w:rPr>
        <w:t>Section:</w:t>
      </w:r>
      <w:r w:rsidRPr="007E4B98">
        <w:rPr>
          <w:rFonts w:ascii="Times New Roman" w:hAnsi="Times New Roman" w:cs="Times New Roman"/>
          <w:spacing w:val="8"/>
          <w:w w:val="110"/>
          <w:sz w:val="20"/>
          <w:szCs w:val="20"/>
        </w:rPr>
        <w:t xml:space="preserve"> </w:t>
      </w:r>
      <w:r w:rsidRPr="007E4B98">
        <w:rPr>
          <w:rFonts w:ascii="Times New Roman" w:hAnsi="Times New Roman" w:cs="Times New Roman"/>
          <w:w w:val="110"/>
          <w:sz w:val="20"/>
          <w:szCs w:val="20"/>
        </w:rPr>
        <w:t>B.Sc.</w:t>
      </w:r>
      <w:r w:rsidRPr="007E4B98">
        <w:rPr>
          <w:rFonts w:ascii="Times New Roman" w:hAnsi="Times New Roman" w:cs="Times New Roman"/>
          <w:spacing w:val="7"/>
          <w:w w:val="110"/>
          <w:sz w:val="20"/>
          <w:szCs w:val="20"/>
        </w:rPr>
        <w:t xml:space="preserve"> </w:t>
      </w:r>
      <w:r w:rsidRPr="007E4B98">
        <w:rPr>
          <w:rFonts w:ascii="Times New Roman" w:hAnsi="Times New Roman" w:cs="Times New Roman"/>
          <w:w w:val="110"/>
          <w:sz w:val="20"/>
          <w:szCs w:val="20"/>
        </w:rPr>
        <w:t>6th</w:t>
      </w:r>
      <w:r w:rsidRPr="007E4B98">
        <w:rPr>
          <w:rFonts w:ascii="Times New Roman" w:hAnsi="Times New Roman" w:cs="Times New Roman"/>
          <w:spacing w:val="6"/>
          <w:w w:val="110"/>
          <w:sz w:val="20"/>
          <w:szCs w:val="20"/>
        </w:rPr>
        <w:t xml:space="preserve"> </w:t>
      </w:r>
      <w:r w:rsidRPr="007E4B98">
        <w:rPr>
          <w:rFonts w:ascii="Times New Roman" w:hAnsi="Times New Roman" w:cs="Times New Roman"/>
          <w:w w:val="110"/>
          <w:sz w:val="20"/>
          <w:szCs w:val="20"/>
        </w:rPr>
        <w:t>semester</w:t>
      </w:r>
    </w:p>
    <w:p w:rsidR="001E798E" w:rsidRPr="007E4B98" w:rsidRDefault="001E798E" w:rsidP="001E798E">
      <w:pPr>
        <w:pStyle w:val="BodyText"/>
        <w:spacing w:line="256" w:lineRule="exact"/>
        <w:ind w:left="220"/>
        <w:rPr>
          <w:rFonts w:ascii="Times New Roman" w:hAnsi="Times New Roman" w:cs="Times New Roman"/>
          <w:sz w:val="20"/>
          <w:szCs w:val="20"/>
        </w:rPr>
      </w:pPr>
      <w:r w:rsidRPr="007E4B98">
        <w:rPr>
          <w:rFonts w:ascii="Times New Roman" w:hAnsi="Times New Roman" w:cs="Times New Roman"/>
          <w:sz w:val="20"/>
          <w:szCs w:val="20"/>
        </w:rPr>
        <w:t>Subject:</w:t>
      </w:r>
      <w:r w:rsidRPr="007E4B98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7E4B98">
        <w:rPr>
          <w:rFonts w:ascii="Times New Roman" w:hAnsi="Times New Roman" w:cs="Times New Roman"/>
          <w:sz w:val="20"/>
          <w:szCs w:val="20"/>
        </w:rPr>
        <w:t>Paper</w:t>
      </w:r>
      <w:r w:rsidRPr="007E4B98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7E4B98">
        <w:rPr>
          <w:rFonts w:ascii="Times New Roman" w:hAnsi="Times New Roman" w:cs="Times New Roman"/>
          <w:sz w:val="20"/>
          <w:szCs w:val="20"/>
        </w:rPr>
        <w:t>II-</w:t>
      </w:r>
      <w:r w:rsidRPr="007E4B98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7E4B98">
        <w:rPr>
          <w:rFonts w:ascii="Times New Roman" w:hAnsi="Times New Roman" w:cs="Times New Roman"/>
          <w:sz w:val="20"/>
          <w:szCs w:val="20"/>
        </w:rPr>
        <w:t>PHY</w:t>
      </w:r>
      <w:r w:rsidRPr="007E4B98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7E4B98" w:rsidRPr="007E4B98">
        <w:rPr>
          <w:rFonts w:ascii="Times New Roman" w:hAnsi="Times New Roman" w:cs="Times New Roman"/>
          <w:sz w:val="20"/>
          <w:szCs w:val="20"/>
        </w:rPr>
        <w:t>602</w:t>
      </w:r>
      <w:r w:rsidR="007E4B98" w:rsidRPr="007E4B98">
        <w:rPr>
          <w:rFonts w:ascii="Times New Roman" w:hAnsi="Times New Roman" w:cs="Times New Roman"/>
          <w:spacing w:val="7"/>
          <w:sz w:val="20"/>
          <w:szCs w:val="20"/>
        </w:rPr>
        <w:t>:</w:t>
      </w:r>
      <w:r w:rsidRPr="007E4B98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="007E4B98">
        <w:rPr>
          <w:rFonts w:ascii="Times New Roman" w:hAnsi="Times New Roman" w:cs="Times New Roman"/>
          <w:sz w:val="20"/>
          <w:szCs w:val="20"/>
        </w:rPr>
        <w:t>Nuclear Physics</w:t>
      </w:r>
    </w:p>
    <w:p w:rsidR="001E798E" w:rsidRPr="007E4B98" w:rsidRDefault="001E798E" w:rsidP="001E798E">
      <w:pPr>
        <w:spacing w:before="8" w:after="1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8"/>
        <w:gridCol w:w="4788"/>
      </w:tblGrid>
      <w:tr w:rsidR="001E798E" w:rsidRPr="007E4B98" w:rsidTr="00B01BE6">
        <w:trPr>
          <w:trHeight w:val="265"/>
        </w:trPr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1E798E" w:rsidRPr="007E4B98" w:rsidRDefault="001E798E" w:rsidP="00B01BE6">
            <w:pPr>
              <w:pStyle w:val="TableParagraph"/>
              <w:spacing w:before="1" w:line="244" w:lineRule="exact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Month</w:t>
            </w:r>
          </w:p>
        </w:tc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1E798E" w:rsidRPr="007E4B98" w:rsidRDefault="001E798E" w:rsidP="00B01BE6">
            <w:pPr>
              <w:pStyle w:val="TableParagraph"/>
              <w:spacing w:before="1" w:line="244" w:lineRule="exact"/>
              <w:ind w:lef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</w:p>
        </w:tc>
      </w:tr>
      <w:tr w:rsidR="001E798E" w:rsidRPr="007E4B98" w:rsidTr="00B01BE6">
        <w:trPr>
          <w:trHeight w:val="2105"/>
        </w:trPr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1E798E" w:rsidRPr="007E4B98" w:rsidRDefault="001E798E" w:rsidP="00B01BE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98E" w:rsidRPr="007E4B98" w:rsidRDefault="001E798E" w:rsidP="00B01BE6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98E" w:rsidRPr="007E4B98" w:rsidRDefault="001E798E" w:rsidP="00B01BE6">
            <w:pPr>
              <w:pStyle w:val="TableParagraph"/>
              <w:spacing w:before="1"/>
              <w:ind w:left="509"/>
              <w:rPr>
                <w:rFonts w:ascii="Times New Roman" w:hAnsi="Times New Roman" w:cs="Times New Roman"/>
                <w:sz w:val="20"/>
                <w:szCs w:val="20"/>
              </w:rPr>
            </w:pP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  <w:p w:rsidR="001E798E" w:rsidRPr="007E4B98" w:rsidRDefault="001E798E" w:rsidP="00B01BE6">
            <w:pPr>
              <w:pStyle w:val="TableParagraph"/>
              <w:spacing w:before="1"/>
              <w:ind w:left="509"/>
              <w:rPr>
                <w:rFonts w:ascii="Times New Roman" w:hAnsi="Times New Roman" w:cs="Times New Roman"/>
                <w:sz w:val="20"/>
                <w:szCs w:val="20"/>
              </w:rPr>
            </w:pP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  JANUARY</w:t>
            </w:r>
          </w:p>
        </w:tc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E04CED" w:rsidRPr="007E4B98" w:rsidRDefault="00E04CED" w:rsidP="007E4B98">
            <w:pPr>
              <w:pStyle w:val="TableParagraph"/>
              <w:spacing w:before="1"/>
              <w:ind w:left="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Unit-I</w:t>
            </w:r>
          </w:p>
          <w:p w:rsidR="007E4B98" w:rsidRPr="007E4B98" w:rsidRDefault="00E04CED" w:rsidP="007E4B98">
            <w:pPr>
              <w:pStyle w:val="TableParagraph"/>
              <w:spacing w:before="128" w:line="360" w:lineRule="auto"/>
              <w:ind w:left="107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Nuclear mass and binding energy, </w:t>
            </w:r>
            <w:proofErr w:type="spellStart"/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systematics</w:t>
            </w:r>
            <w:proofErr w:type="spellEnd"/>
            <w:r w:rsidRPr="007E4B9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nuclear binding energy, nuclear stability, Nuclear</w:t>
            </w:r>
            <w:r w:rsidRPr="007E4B9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size, spin, parity, statistics magnetic dipole</w:t>
            </w:r>
            <w:r w:rsidRPr="007E4B9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moment, </w:t>
            </w:r>
            <w:proofErr w:type="spellStart"/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quadrupole</w:t>
            </w:r>
            <w:proofErr w:type="spellEnd"/>
            <w:r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 moment (shape concept),</w:t>
            </w:r>
            <w:r w:rsidRPr="007E4B9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Determination</w:t>
            </w:r>
            <w:r w:rsidRPr="007E4B9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7E4B9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mass by</w:t>
            </w:r>
            <w:r w:rsidRPr="007E4B9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Bain-Bridge,</w:t>
            </w:r>
            <w:r w:rsidRPr="007E4B9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Bain-Bride</w:t>
            </w:r>
            <w:r w:rsidR="007E4B98"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7E4B9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Jordan</w:t>
            </w:r>
            <w:r w:rsidRPr="007E4B9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mass spectrograph</w:t>
            </w:r>
            <w:r w:rsidR="007E4B98"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 Unit-II</w:t>
            </w:r>
          </w:p>
          <w:p w:rsidR="007E4B98" w:rsidRPr="007E4B98" w:rsidRDefault="007E4B98" w:rsidP="007E4B98">
            <w:pPr>
              <w:pStyle w:val="TableParagraph"/>
              <w:spacing w:before="128" w:line="360" w:lineRule="auto"/>
              <w:ind w:left="107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Interaction of heavy charged particles (Alpha</w:t>
            </w:r>
            <w:r w:rsidRPr="007E4B9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particles), alpha</w:t>
            </w:r>
            <w:r w:rsidRPr="007E4B9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disintegration and</w:t>
            </w:r>
            <w:r w:rsidRPr="007E4B9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its theory</w:t>
            </w:r>
            <w:r w:rsidRPr="007E4B9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Energy loss of heavy charged particle (idea of</w:t>
            </w:r>
            <w:r w:rsidRPr="007E4B9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Bethe formula, no derivation), </w:t>
            </w:r>
            <w:proofErr w:type="spellStart"/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Energetics</w:t>
            </w:r>
            <w:proofErr w:type="spellEnd"/>
            <w:r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 of alpha -</w:t>
            </w:r>
            <w:r w:rsidRPr="007E4B98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decay,</w:t>
            </w:r>
            <w:r w:rsidRPr="007E4B9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  <w:r w:rsidRPr="007E4B9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and straggling</w:t>
            </w:r>
            <w:r w:rsidRPr="007E4B9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of alpha</w:t>
            </w:r>
            <w:r w:rsidRPr="007E4B9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particles. Geiger-</w:t>
            </w:r>
            <w:proofErr w:type="spellStart"/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Nuttal</w:t>
            </w:r>
            <w:proofErr w:type="spellEnd"/>
            <w:r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 law. Introduction of light charged</w:t>
            </w:r>
            <w:r w:rsidRPr="007E4B9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particle (Beta-particle),</w:t>
            </w:r>
          </w:p>
          <w:p w:rsidR="00E04CED" w:rsidRPr="007E4B98" w:rsidRDefault="00E04CED" w:rsidP="00E04CED">
            <w:pPr>
              <w:pStyle w:val="TableParagraph"/>
              <w:ind w:left="112" w:right="2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98E" w:rsidRPr="007E4B98" w:rsidRDefault="001E798E" w:rsidP="00E04CED">
            <w:pPr>
              <w:pStyle w:val="TableParagraph"/>
              <w:ind w:left="112" w:righ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7E4B98">
              <w:rPr>
                <w:rFonts w:ascii="Times New Roman" w:hAnsi="Times New Roman" w:cs="Times New Roman"/>
                <w:b/>
                <w:sz w:val="20"/>
                <w:szCs w:val="20"/>
              </w:rPr>
              <w:t>Presentation</w:t>
            </w:r>
            <w:r w:rsidRPr="007E4B98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b/>
                <w:sz w:val="20"/>
                <w:szCs w:val="20"/>
              </w:rPr>
              <w:t>Revision</w:t>
            </w:r>
            <w:r w:rsidRPr="007E4B98">
              <w:rPr>
                <w:rFonts w:ascii="Times New Roman" w:hAnsi="Times New Roman" w:cs="Times New Roman"/>
                <w:b/>
                <w:spacing w:val="28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Pr="007E4B98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b/>
                <w:sz w:val="20"/>
                <w:szCs w:val="20"/>
              </w:rPr>
              <w:t>Test</w:t>
            </w:r>
          </w:p>
        </w:tc>
      </w:tr>
      <w:tr w:rsidR="001E798E" w:rsidRPr="007E4B98" w:rsidTr="00B01BE6">
        <w:trPr>
          <w:trHeight w:val="2481"/>
        </w:trPr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1E798E" w:rsidRPr="007E4B98" w:rsidRDefault="001E798E" w:rsidP="00B01BE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98E" w:rsidRPr="007E4B98" w:rsidRDefault="001E798E" w:rsidP="00B01BE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98E" w:rsidRPr="007E4B98" w:rsidRDefault="001E798E" w:rsidP="00B01BE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98E" w:rsidRPr="007E4B98" w:rsidRDefault="001E798E" w:rsidP="00B01BE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98E" w:rsidRPr="007E4B98" w:rsidRDefault="001E798E" w:rsidP="00B01BE6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98E" w:rsidRPr="007E4B98" w:rsidRDefault="001E798E" w:rsidP="00B01BE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             FEBRUARY</w:t>
            </w:r>
          </w:p>
        </w:tc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7E4B98" w:rsidRPr="007E4B98" w:rsidRDefault="007E4B98" w:rsidP="007E4B98">
            <w:pPr>
              <w:pStyle w:val="TableParagraph"/>
              <w:spacing w:before="1" w:line="360" w:lineRule="auto"/>
              <w:ind w:left="107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Origin of continuous beta-</w:t>
            </w:r>
            <w:r w:rsidRPr="007E4B9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spectrum (neutrino hypothesis) types of beta decay</w:t>
            </w:r>
            <w:r w:rsidRPr="007E4B98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proofErr w:type="spellStart"/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energetics</w:t>
            </w:r>
            <w:proofErr w:type="spellEnd"/>
            <w:r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 of beta decay, Energy loss of beta-</w:t>
            </w:r>
            <w:r w:rsidRPr="007E4B9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particles (ionization), Range of electrons,</w:t>
            </w:r>
            <w:r w:rsidRPr="007E4B9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absorption of beta-particles. Interaction of Gamma</w:t>
            </w:r>
            <w:r w:rsidRPr="007E4B98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Ray, Nature of gamma rays, </w:t>
            </w:r>
            <w:proofErr w:type="spellStart"/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Energetics</w:t>
            </w:r>
            <w:proofErr w:type="spellEnd"/>
            <w:r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 of gamma</w:t>
            </w:r>
            <w:r w:rsidRPr="007E4B9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rays, passage of Gamma radiations through matter</w:t>
            </w:r>
            <w:r w:rsidRPr="007E4B9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(photoelectric,</w:t>
            </w:r>
            <w:r w:rsidRPr="007E4B9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compton</w:t>
            </w:r>
            <w:proofErr w:type="spellEnd"/>
            <w:r w:rsidRPr="007E4B9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7E4B9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pair</w:t>
            </w:r>
            <w:r w:rsidRPr="007E4B9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r w:rsidRPr="007E4B9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effect)</w:t>
            </w:r>
            <w:r w:rsidRPr="007E4B98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electron position </w:t>
            </w:r>
            <w:proofErr w:type="spellStart"/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anhilation</w:t>
            </w:r>
            <w:proofErr w:type="spellEnd"/>
            <w:r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Asborption</w:t>
            </w:r>
            <w:proofErr w:type="spellEnd"/>
            <w:r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 of Gamma</w:t>
            </w:r>
            <w:r w:rsidRPr="007E4B98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rays (Mass attenuation coefficient) and its</w:t>
            </w:r>
            <w:r w:rsidRPr="007E4B9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application.</w:t>
            </w:r>
          </w:p>
          <w:p w:rsidR="007E4B98" w:rsidRPr="007E4B98" w:rsidRDefault="007E4B98" w:rsidP="007E4B98">
            <w:pPr>
              <w:pStyle w:val="TableParagraph"/>
              <w:spacing w:before="1"/>
              <w:ind w:left="112" w:right="189"/>
              <w:rPr>
                <w:rFonts w:ascii="Times New Roman" w:hAnsi="Times New Roman" w:cs="Times New Roman"/>
                <w:sz w:val="20"/>
                <w:szCs w:val="20"/>
              </w:rPr>
            </w:pP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Presentation</w:t>
            </w:r>
            <w:r w:rsidRPr="007E4B9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  <w:r w:rsidRPr="007E4B9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7E4B9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  <w:p w:rsidR="001E798E" w:rsidRPr="007E4B98" w:rsidRDefault="007E4B98" w:rsidP="007E4B98">
            <w:pPr>
              <w:pStyle w:val="TableParagraph"/>
              <w:spacing w:before="126" w:line="360" w:lineRule="auto"/>
              <w:ind w:left="107" w:right="114" w:firstLine="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B98">
              <w:rPr>
                <w:rFonts w:ascii="Times New Roman" w:hAnsi="Times New Roman" w:cs="Times New Roman"/>
                <w:b/>
                <w:sz w:val="20"/>
                <w:szCs w:val="20"/>
              </w:rPr>
              <w:t>Presentation</w:t>
            </w:r>
            <w:r w:rsidRPr="007E4B98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b/>
                <w:sz w:val="20"/>
                <w:szCs w:val="20"/>
              </w:rPr>
              <w:t>Revision</w:t>
            </w:r>
            <w:r w:rsidRPr="007E4B98">
              <w:rPr>
                <w:rFonts w:ascii="Times New Roman" w:hAnsi="Times New Roman" w:cs="Times New Roman"/>
                <w:b/>
                <w:spacing w:val="28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Pr="007E4B98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b/>
                <w:sz w:val="20"/>
                <w:szCs w:val="20"/>
              </w:rPr>
              <w:t>Test</w:t>
            </w:r>
          </w:p>
        </w:tc>
      </w:tr>
      <w:tr w:rsidR="001E798E" w:rsidRPr="007E4B98" w:rsidTr="00B01BE6">
        <w:trPr>
          <w:trHeight w:val="2120"/>
        </w:trPr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1E798E" w:rsidRPr="007E4B98" w:rsidRDefault="001E798E" w:rsidP="00B01BE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:rsidR="001E798E" w:rsidRPr="007E4B98" w:rsidRDefault="001E798E" w:rsidP="00B01BE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98E" w:rsidRPr="007E4B98" w:rsidRDefault="001E798E" w:rsidP="00B01BE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             MARCH</w:t>
            </w:r>
          </w:p>
        </w:tc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1E798E" w:rsidRPr="007E4B98" w:rsidRDefault="001E798E" w:rsidP="00B01BE6">
            <w:pPr>
              <w:pStyle w:val="TableParagraph"/>
              <w:spacing w:before="1"/>
              <w:ind w:left="112" w:right="18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B98" w:rsidRPr="007E4B98" w:rsidRDefault="007E4B98" w:rsidP="007E4B98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Unit-III</w:t>
            </w:r>
          </w:p>
          <w:p w:rsidR="007E4B98" w:rsidRPr="007E4B98" w:rsidRDefault="007E4B98" w:rsidP="007E4B98">
            <w:pPr>
              <w:pStyle w:val="TableParagraph"/>
              <w:spacing w:before="126" w:line="360" w:lineRule="auto"/>
              <w:ind w:left="107" w:righ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Nuclear reactions, Elastic scattering, Inelastic</w:t>
            </w:r>
            <w:r w:rsidRPr="007E4B9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scatting, Nuclear disintegration, </w:t>
            </w:r>
            <w:proofErr w:type="spellStart"/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photoneclear</w:t>
            </w:r>
            <w:proofErr w:type="spellEnd"/>
            <w:r w:rsidRPr="007E4B9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reaction, </w:t>
            </w:r>
            <w:proofErr w:type="spellStart"/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Radiative</w:t>
            </w:r>
            <w:proofErr w:type="spellEnd"/>
            <w:r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 capture, Direct reaction, heavy</w:t>
            </w:r>
            <w:r w:rsidRPr="007E4B9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ion reactions and </w:t>
            </w:r>
            <w:proofErr w:type="spellStart"/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spallation</w:t>
            </w:r>
            <w:proofErr w:type="spellEnd"/>
            <w:r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 Reactions, conservation</w:t>
            </w:r>
            <w:r w:rsidRPr="007E4B98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laws. Q-value and reaction threshold. Nuclear</w:t>
            </w:r>
            <w:r w:rsidRPr="007E4B9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Reactors</w:t>
            </w:r>
            <w:r w:rsidRPr="007E4B9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General</w:t>
            </w:r>
            <w:r w:rsidRPr="007E4B9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aspects</w:t>
            </w:r>
            <w:r w:rsidRPr="007E4B9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7E4B9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Reactor design.</w:t>
            </w:r>
          </w:p>
          <w:p w:rsidR="001E798E" w:rsidRPr="007E4B98" w:rsidRDefault="007E4B98" w:rsidP="007E4B98">
            <w:pPr>
              <w:pStyle w:val="TableParagraph"/>
              <w:spacing w:before="1"/>
              <w:ind w:left="112" w:right="189"/>
              <w:rPr>
                <w:rFonts w:ascii="Times New Roman" w:hAnsi="Times New Roman" w:cs="Times New Roman"/>
                <w:sz w:val="20"/>
                <w:szCs w:val="20"/>
              </w:rPr>
            </w:pPr>
            <w:r w:rsidRPr="007E4B98">
              <w:rPr>
                <w:rFonts w:ascii="Times New Roman" w:hAnsi="Times New Roman" w:cs="Times New Roman"/>
                <w:b/>
                <w:sz w:val="20"/>
                <w:szCs w:val="20"/>
              </w:rPr>
              <w:t>Presentation Revision</w:t>
            </w:r>
            <w:r w:rsidRPr="007E4B98">
              <w:rPr>
                <w:rFonts w:ascii="Times New Roman" w:hAnsi="Times New Roman" w:cs="Times New Roman"/>
                <w:b/>
                <w:spacing w:val="34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Pr="007E4B98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b/>
                <w:sz w:val="20"/>
                <w:szCs w:val="20"/>
              </w:rPr>
              <w:t>Test</w:t>
            </w:r>
          </w:p>
        </w:tc>
      </w:tr>
      <w:tr w:rsidR="001E798E" w:rsidRPr="007E4B98" w:rsidTr="00B01BE6">
        <w:trPr>
          <w:trHeight w:val="1830"/>
        </w:trPr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1E798E" w:rsidRPr="007E4B98" w:rsidRDefault="001E798E" w:rsidP="00B01BE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98E" w:rsidRPr="007E4B98" w:rsidRDefault="001E798E" w:rsidP="00B01BE6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             APRIL</w:t>
            </w:r>
          </w:p>
          <w:p w:rsidR="001E798E" w:rsidRPr="007E4B98" w:rsidRDefault="001E798E" w:rsidP="00B01BE6">
            <w:pPr>
              <w:pStyle w:val="TableParagraph"/>
              <w:ind w:left="9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7E4B98" w:rsidRPr="007E4B98" w:rsidRDefault="007E4B98" w:rsidP="007E4B98">
            <w:pPr>
              <w:pStyle w:val="TableParagraph"/>
              <w:spacing w:before="1" w:line="360" w:lineRule="auto"/>
              <w:ind w:left="107" w:right="223"/>
              <w:rPr>
                <w:rFonts w:ascii="Times New Roman" w:hAnsi="Times New Roman" w:cs="Times New Roman"/>
                <w:sz w:val="20"/>
                <w:szCs w:val="20"/>
              </w:rPr>
            </w:pP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Nuclear fission and fusion reactors (Principles,</w:t>
            </w:r>
            <w:r w:rsidRPr="007E4B9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construction, working and use) Linear accelerator,</w:t>
            </w:r>
            <w:r w:rsidRPr="007E4B98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Tendem</w:t>
            </w:r>
            <w:proofErr w:type="spellEnd"/>
            <w:r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 accelerator, Cyclotron and </w:t>
            </w:r>
            <w:proofErr w:type="spellStart"/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Betatron</w:t>
            </w:r>
            <w:proofErr w:type="spellEnd"/>
            <w:r w:rsidRPr="007E4B9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accelerators. Ionization </w:t>
            </w:r>
            <w:proofErr w:type="gramStart"/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chamber, proportional</w:t>
            </w:r>
            <w:r w:rsidRPr="007E4B9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counter, G.M. counter</w:t>
            </w:r>
            <w:proofErr w:type="gramEnd"/>
            <w:r w:rsidRPr="007E4B98">
              <w:rPr>
                <w:rFonts w:ascii="Times New Roman" w:hAnsi="Times New Roman" w:cs="Times New Roman"/>
                <w:sz w:val="20"/>
                <w:szCs w:val="20"/>
              </w:rPr>
              <w:t xml:space="preserve"> detailed study, scintillation</w:t>
            </w:r>
            <w:r w:rsidRPr="007E4B98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counter</w:t>
            </w:r>
            <w:r w:rsidRPr="007E4B9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and semiconductor</w:t>
            </w:r>
            <w:r w:rsidRPr="007E4B9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sz w:val="20"/>
                <w:szCs w:val="20"/>
              </w:rPr>
              <w:t>detector.</w:t>
            </w:r>
          </w:p>
          <w:p w:rsidR="001E798E" w:rsidRPr="007E4B98" w:rsidRDefault="007E4B98" w:rsidP="007E4B98">
            <w:pPr>
              <w:pStyle w:val="TableParagraph"/>
              <w:ind w:right="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B98">
              <w:rPr>
                <w:rFonts w:ascii="Times New Roman" w:hAnsi="Times New Roman" w:cs="Times New Roman"/>
                <w:b/>
                <w:sz w:val="20"/>
                <w:szCs w:val="20"/>
              </w:rPr>
              <w:t>Presentation Revision</w:t>
            </w:r>
            <w:r w:rsidRPr="007E4B98">
              <w:rPr>
                <w:rFonts w:ascii="Times New Roman" w:hAnsi="Times New Roman" w:cs="Times New Roman"/>
                <w:b/>
                <w:spacing w:val="34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Pr="007E4B98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E4B98">
              <w:rPr>
                <w:rFonts w:ascii="Times New Roman" w:hAnsi="Times New Roman" w:cs="Times New Roman"/>
                <w:b/>
                <w:sz w:val="20"/>
                <w:szCs w:val="20"/>
              </w:rPr>
              <w:t>Test</w:t>
            </w:r>
          </w:p>
        </w:tc>
      </w:tr>
    </w:tbl>
    <w:p w:rsidR="001E798E" w:rsidRPr="007E4B98" w:rsidRDefault="001E798E" w:rsidP="001E798E">
      <w:pPr>
        <w:rPr>
          <w:rFonts w:ascii="Times New Roman" w:hAnsi="Times New Roman" w:cs="Times New Roman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</w:p>
    <w:p w:rsidR="00D058D2" w:rsidRPr="00D058D2" w:rsidRDefault="00D058D2" w:rsidP="00D058D2">
      <w:pPr>
        <w:pStyle w:val="Title"/>
        <w:ind w:left="0"/>
        <w:jc w:val="right"/>
        <w:rPr>
          <w:rFonts w:ascii="Times New Roman" w:hAnsi="Times New Roman" w:cs="Times New Roman"/>
          <w:b/>
          <w:bCs/>
          <w:w w:val="110"/>
          <w:sz w:val="20"/>
          <w:szCs w:val="20"/>
        </w:rPr>
      </w:pPr>
      <w:r w:rsidRPr="00D058D2">
        <w:rPr>
          <w:rFonts w:ascii="Times New Roman" w:hAnsi="Times New Roman" w:cs="Times New Roman"/>
          <w:b/>
          <w:bCs/>
          <w:w w:val="110"/>
          <w:sz w:val="20"/>
          <w:szCs w:val="20"/>
        </w:rPr>
        <w:t>Lesson</w:t>
      </w:r>
      <w:r w:rsidRPr="00D058D2">
        <w:rPr>
          <w:rFonts w:ascii="Times New Roman" w:hAnsi="Times New Roman" w:cs="Times New Roman"/>
          <w:b/>
          <w:bCs/>
          <w:spacing w:val="2"/>
          <w:w w:val="110"/>
          <w:sz w:val="20"/>
          <w:szCs w:val="20"/>
        </w:rPr>
        <w:t xml:space="preserve"> </w:t>
      </w:r>
      <w:r w:rsidRPr="00D058D2">
        <w:rPr>
          <w:rFonts w:ascii="Times New Roman" w:hAnsi="Times New Roman" w:cs="Times New Roman"/>
          <w:b/>
          <w:bCs/>
          <w:w w:val="110"/>
          <w:sz w:val="20"/>
          <w:szCs w:val="20"/>
        </w:rPr>
        <w:t>Plan</w:t>
      </w:r>
      <w:r w:rsidRPr="00D058D2">
        <w:rPr>
          <w:rFonts w:ascii="Times New Roman" w:hAnsi="Times New Roman" w:cs="Times New Roman"/>
          <w:b/>
          <w:bCs/>
          <w:spacing w:val="1"/>
          <w:w w:val="110"/>
          <w:sz w:val="20"/>
          <w:szCs w:val="20"/>
        </w:rPr>
        <w:t xml:space="preserve"> </w:t>
      </w:r>
      <w:r w:rsidRPr="00D058D2">
        <w:rPr>
          <w:rFonts w:ascii="Times New Roman" w:hAnsi="Times New Roman" w:cs="Times New Roman"/>
          <w:b/>
          <w:bCs/>
          <w:w w:val="110"/>
          <w:sz w:val="20"/>
          <w:szCs w:val="20"/>
        </w:rPr>
        <w:t>of</w:t>
      </w:r>
      <w:r w:rsidRPr="00D058D2">
        <w:rPr>
          <w:rFonts w:ascii="Times New Roman" w:hAnsi="Times New Roman" w:cs="Times New Roman"/>
          <w:b/>
          <w:bCs/>
          <w:spacing w:val="1"/>
          <w:w w:val="110"/>
          <w:sz w:val="20"/>
          <w:szCs w:val="20"/>
        </w:rPr>
        <w:t xml:space="preserve"> </w:t>
      </w:r>
      <w:r w:rsidRPr="00D058D2">
        <w:rPr>
          <w:rFonts w:ascii="Times New Roman" w:hAnsi="Times New Roman" w:cs="Times New Roman"/>
          <w:b/>
          <w:bCs/>
          <w:w w:val="110"/>
          <w:sz w:val="20"/>
          <w:szCs w:val="20"/>
        </w:rPr>
        <w:t>January</w:t>
      </w:r>
      <w:r w:rsidRPr="00D058D2">
        <w:rPr>
          <w:rFonts w:ascii="Times New Roman" w:hAnsi="Times New Roman" w:cs="Times New Roman"/>
          <w:b/>
          <w:bCs/>
          <w:spacing w:val="1"/>
          <w:w w:val="110"/>
          <w:sz w:val="20"/>
          <w:szCs w:val="20"/>
        </w:rPr>
        <w:t xml:space="preserve"> </w:t>
      </w:r>
      <w:r w:rsidRPr="00D058D2">
        <w:rPr>
          <w:rFonts w:ascii="Times New Roman" w:hAnsi="Times New Roman" w:cs="Times New Roman"/>
          <w:b/>
          <w:bCs/>
          <w:w w:val="110"/>
          <w:sz w:val="20"/>
          <w:szCs w:val="20"/>
        </w:rPr>
        <w:t>to</w:t>
      </w:r>
      <w:r w:rsidRPr="00D058D2">
        <w:rPr>
          <w:rFonts w:ascii="Times New Roman" w:hAnsi="Times New Roman" w:cs="Times New Roman"/>
          <w:b/>
          <w:bCs/>
          <w:spacing w:val="2"/>
          <w:w w:val="11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w w:val="110"/>
          <w:sz w:val="20"/>
          <w:szCs w:val="20"/>
        </w:rPr>
        <w:t>April 2023-2024</w:t>
      </w:r>
    </w:p>
    <w:p w:rsidR="00D058D2" w:rsidRPr="00D058D2" w:rsidRDefault="00D058D2" w:rsidP="00D058D2">
      <w:pPr>
        <w:pStyle w:val="Title"/>
        <w:ind w:left="0"/>
        <w:rPr>
          <w:rFonts w:ascii="Times New Roman" w:hAnsi="Times New Roman" w:cs="Times New Roman"/>
          <w:b/>
          <w:bCs/>
          <w:sz w:val="20"/>
          <w:szCs w:val="20"/>
          <w:u w:val="none"/>
        </w:rPr>
      </w:pPr>
    </w:p>
    <w:p w:rsidR="00D058D2" w:rsidRPr="00D058D2" w:rsidRDefault="00D058D2" w:rsidP="00D058D2">
      <w:pPr>
        <w:pStyle w:val="BodyText"/>
        <w:spacing w:line="360" w:lineRule="auto"/>
        <w:ind w:left="221" w:right="2734"/>
        <w:rPr>
          <w:rFonts w:ascii="Times New Roman" w:hAnsi="Times New Roman" w:cs="Times New Roman"/>
          <w:w w:val="94"/>
          <w:sz w:val="20"/>
          <w:szCs w:val="20"/>
        </w:rPr>
      </w:pPr>
      <w:r w:rsidRPr="00D058D2">
        <w:rPr>
          <w:rFonts w:ascii="Times New Roman" w:hAnsi="Times New Roman" w:cs="Times New Roman"/>
          <w:spacing w:val="-1"/>
          <w:w w:val="117"/>
          <w:sz w:val="20"/>
          <w:szCs w:val="20"/>
        </w:rPr>
        <w:t>N</w:t>
      </w:r>
      <w:r w:rsidRPr="00D058D2">
        <w:rPr>
          <w:rFonts w:ascii="Times New Roman" w:hAnsi="Times New Roman" w:cs="Times New Roman"/>
          <w:w w:val="116"/>
          <w:sz w:val="20"/>
          <w:szCs w:val="20"/>
        </w:rPr>
        <w:t>a</w:t>
      </w:r>
      <w:r w:rsidRPr="00D058D2">
        <w:rPr>
          <w:rFonts w:ascii="Times New Roman" w:hAnsi="Times New Roman" w:cs="Times New Roman"/>
          <w:spacing w:val="-1"/>
          <w:w w:val="117"/>
          <w:sz w:val="20"/>
          <w:szCs w:val="20"/>
        </w:rPr>
        <w:t>m</w:t>
      </w:r>
      <w:r w:rsidRPr="00D058D2">
        <w:rPr>
          <w:rFonts w:ascii="Times New Roman" w:hAnsi="Times New Roman" w:cs="Times New Roman"/>
          <w:w w:val="112"/>
          <w:sz w:val="20"/>
          <w:szCs w:val="20"/>
        </w:rPr>
        <w:t>e</w:t>
      </w:r>
      <w:r w:rsidRPr="00D058D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D058D2">
        <w:rPr>
          <w:rFonts w:ascii="Times New Roman" w:hAnsi="Times New Roman" w:cs="Times New Roman"/>
          <w:spacing w:val="-1"/>
          <w:w w:val="114"/>
          <w:sz w:val="20"/>
          <w:szCs w:val="20"/>
        </w:rPr>
        <w:t>o</w:t>
      </w:r>
      <w:r w:rsidRPr="00D058D2">
        <w:rPr>
          <w:rFonts w:ascii="Times New Roman" w:hAnsi="Times New Roman" w:cs="Times New Roman"/>
          <w:w w:val="95"/>
          <w:sz w:val="20"/>
          <w:szCs w:val="20"/>
        </w:rPr>
        <w:t>f</w:t>
      </w:r>
      <w:r w:rsidRPr="00D058D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D058D2">
        <w:rPr>
          <w:rFonts w:ascii="Times New Roman" w:hAnsi="Times New Roman" w:cs="Times New Roman"/>
          <w:spacing w:val="-1"/>
          <w:w w:val="98"/>
          <w:sz w:val="20"/>
          <w:szCs w:val="20"/>
        </w:rPr>
        <w:t>t</w:t>
      </w:r>
      <w:r w:rsidRPr="00D058D2">
        <w:rPr>
          <w:rFonts w:ascii="Times New Roman" w:hAnsi="Times New Roman" w:cs="Times New Roman"/>
          <w:spacing w:val="-2"/>
          <w:w w:val="115"/>
          <w:sz w:val="20"/>
          <w:szCs w:val="20"/>
        </w:rPr>
        <w:t>h</w:t>
      </w:r>
      <w:r w:rsidRPr="00D058D2">
        <w:rPr>
          <w:rFonts w:ascii="Times New Roman" w:hAnsi="Times New Roman" w:cs="Times New Roman"/>
          <w:w w:val="112"/>
          <w:sz w:val="20"/>
          <w:szCs w:val="20"/>
        </w:rPr>
        <w:t>e</w:t>
      </w:r>
      <w:r w:rsidRPr="00D058D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D058D2">
        <w:rPr>
          <w:rFonts w:ascii="Times New Roman" w:hAnsi="Times New Roman" w:cs="Times New Roman"/>
          <w:spacing w:val="1"/>
          <w:w w:val="115"/>
          <w:sz w:val="20"/>
          <w:szCs w:val="20"/>
        </w:rPr>
        <w:t>A</w:t>
      </w:r>
      <w:r w:rsidRPr="00D058D2">
        <w:rPr>
          <w:rFonts w:ascii="Times New Roman" w:hAnsi="Times New Roman" w:cs="Times New Roman"/>
          <w:spacing w:val="-1"/>
          <w:w w:val="128"/>
          <w:sz w:val="20"/>
          <w:szCs w:val="20"/>
        </w:rPr>
        <w:t>ss</w:t>
      </w:r>
      <w:r w:rsidRPr="00D058D2">
        <w:rPr>
          <w:rFonts w:ascii="Times New Roman" w:hAnsi="Times New Roman" w:cs="Times New Roman"/>
          <w:w w:val="97"/>
          <w:sz w:val="20"/>
          <w:szCs w:val="20"/>
        </w:rPr>
        <w:t>i</w:t>
      </w:r>
      <w:r w:rsidRPr="00D058D2">
        <w:rPr>
          <w:rFonts w:ascii="Times New Roman" w:hAnsi="Times New Roman" w:cs="Times New Roman"/>
          <w:spacing w:val="-1"/>
          <w:w w:val="128"/>
          <w:sz w:val="20"/>
          <w:szCs w:val="20"/>
        </w:rPr>
        <w:t>s</w:t>
      </w:r>
      <w:r w:rsidRPr="00D058D2">
        <w:rPr>
          <w:rFonts w:ascii="Times New Roman" w:hAnsi="Times New Roman" w:cs="Times New Roman"/>
          <w:spacing w:val="-1"/>
          <w:w w:val="98"/>
          <w:sz w:val="20"/>
          <w:szCs w:val="20"/>
        </w:rPr>
        <w:t>t</w:t>
      </w:r>
      <w:r w:rsidRPr="00D058D2">
        <w:rPr>
          <w:rFonts w:ascii="Times New Roman" w:hAnsi="Times New Roman" w:cs="Times New Roman"/>
          <w:spacing w:val="-1"/>
          <w:w w:val="116"/>
          <w:sz w:val="20"/>
          <w:szCs w:val="20"/>
        </w:rPr>
        <w:t>a</w:t>
      </w:r>
      <w:r w:rsidRPr="00D058D2">
        <w:rPr>
          <w:rFonts w:ascii="Times New Roman" w:hAnsi="Times New Roman" w:cs="Times New Roman"/>
          <w:w w:val="115"/>
          <w:sz w:val="20"/>
          <w:szCs w:val="20"/>
        </w:rPr>
        <w:t>n</w:t>
      </w:r>
      <w:r w:rsidRPr="00D058D2">
        <w:rPr>
          <w:rFonts w:ascii="Times New Roman" w:hAnsi="Times New Roman" w:cs="Times New Roman"/>
          <w:spacing w:val="-1"/>
          <w:w w:val="98"/>
          <w:sz w:val="20"/>
          <w:szCs w:val="20"/>
        </w:rPr>
        <w:t>t</w:t>
      </w:r>
      <w:r w:rsidRPr="00D058D2">
        <w:rPr>
          <w:rFonts w:ascii="Times New Roman" w:hAnsi="Times New Roman" w:cs="Times New Roman"/>
          <w:w w:val="64"/>
          <w:sz w:val="20"/>
          <w:szCs w:val="20"/>
        </w:rPr>
        <w:t>/</w:t>
      </w:r>
      <w:r w:rsidRPr="00D058D2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D058D2">
        <w:rPr>
          <w:rFonts w:ascii="Times New Roman" w:hAnsi="Times New Roman" w:cs="Times New Roman"/>
          <w:spacing w:val="-1"/>
          <w:w w:val="115"/>
          <w:sz w:val="20"/>
          <w:szCs w:val="20"/>
        </w:rPr>
        <w:t>A</w:t>
      </w:r>
      <w:r w:rsidRPr="00D058D2">
        <w:rPr>
          <w:rFonts w:ascii="Times New Roman" w:hAnsi="Times New Roman" w:cs="Times New Roman"/>
          <w:spacing w:val="-1"/>
          <w:w w:val="128"/>
          <w:sz w:val="20"/>
          <w:szCs w:val="20"/>
        </w:rPr>
        <w:t>s</w:t>
      </w:r>
      <w:r w:rsidRPr="00D058D2">
        <w:rPr>
          <w:rFonts w:ascii="Times New Roman" w:hAnsi="Times New Roman" w:cs="Times New Roman"/>
          <w:spacing w:val="1"/>
          <w:w w:val="128"/>
          <w:sz w:val="20"/>
          <w:szCs w:val="20"/>
        </w:rPr>
        <w:t>s</w:t>
      </w:r>
      <w:r w:rsidRPr="00D058D2">
        <w:rPr>
          <w:rFonts w:ascii="Times New Roman" w:hAnsi="Times New Roman" w:cs="Times New Roman"/>
          <w:spacing w:val="-1"/>
          <w:w w:val="114"/>
          <w:sz w:val="20"/>
          <w:szCs w:val="20"/>
        </w:rPr>
        <w:t>o</w:t>
      </w:r>
      <w:r w:rsidRPr="00D058D2">
        <w:rPr>
          <w:rFonts w:ascii="Times New Roman" w:hAnsi="Times New Roman" w:cs="Times New Roman"/>
          <w:spacing w:val="-2"/>
          <w:w w:val="111"/>
          <w:sz w:val="20"/>
          <w:szCs w:val="20"/>
        </w:rPr>
        <w:t>c</w:t>
      </w:r>
      <w:r w:rsidRPr="00D058D2">
        <w:rPr>
          <w:rFonts w:ascii="Times New Roman" w:hAnsi="Times New Roman" w:cs="Times New Roman"/>
          <w:w w:val="97"/>
          <w:sz w:val="20"/>
          <w:szCs w:val="20"/>
        </w:rPr>
        <w:t>i</w:t>
      </w:r>
      <w:r w:rsidRPr="00D058D2">
        <w:rPr>
          <w:rFonts w:ascii="Times New Roman" w:hAnsi="Times New Roman" w:cs="Times New Roman"/>
          <w:spacing w:val="-1"/>
          <w:w w:val="116"/>
          <w:sz w:val="20"/>
          <w:szCs w:val="20"/>
        </w:rPr>
        <w:t>a</w:t>
      </w:r>
      <w:r w:rsidRPr="00D058D2">
        <w:rPr>
          <w:rFonts w:ascii="Times New Roman" w:hAnsi="Times New Roman" w:cs="Times New Roman"/>
          <w:spacing w:val="-1"/>
          <w:w w:val="98"/>
          <w:sz w:val="20"/>
          <w:szCs w:val="20"/>
        </w:rPr>
        <w:t>t</w:t>
      </w:r>
      <w:r w:rsidRPr="00D058D2">
        <w:rPr>
          <w:rFonts w:ascii="Times New Roman" w:hAnsi="Times New Roman" w:cs="Times New Roman"/>
          <w:w w:val="112"/>
          <w:sz w:val="20"/>
          <w:szCs w:val="20"/>
        </w:rPr>
        <w:t>e</w:t>
      </w:r>
      <w:r w:rsidRPr="00D058D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D058D2">
        <w:rPr>
          <w:rFonts w:ascii="Times New Roman" w:hAnsi="Times New Roman" w:cs="Times New Roman"/>
          <w:spacing w:val="-3"/>
          <w:w w:val="108"/>
          <w:sz w:val="20"/>
          <w:szCs w:val="20"/>
        </w:rPr>
        <w:t>P</w:t>
      </w:r>
      <w:r w:rsidRPr="00D058D2">
        <w:rPr>
          <w:rFonts w:ascii="Times New Roman" w:hAnsi="Times New Roman" w:cs="Times New Roman"/>
          <w:spacing w:val="-7"/>
          <w:w w:val="105"/>
          <w:sz w:val="20"/>
          <w:szCs w:val="20"/>
        </w:rPr>
        <w:t>r</w:t>
      </w:r>
      <w:r w:rsidRPr="00D058D2">
        <w:rPr>
          <w:rFonts w:ascii="Times New Roman" w:hAnsi="Times New Roman" w:cs="Times New Roman"/>
          <w:spacing w:val="-1"/>
          <w:w w:val="114"/>
          <w:sz w:val="20"/>
          <w:szCs w:val="20"/>
        </w:rPr>
        <w:t>o</w:t>
      </w:r>
      <w:r w:rsidRPr="00D058D2">
        <w:rPr>
          <w:rFonts w:ascii="Times New Roman" w:hAnsi="Times New Roman" w:cs="Times New Roman"/>
          <w:w w:val="95"/>
          <w:sz w:val="20"/>
          <w:szCs w:val="20"/>
        </w:rPr>
        <w:t>f</w:t>
      </w:r>
      <w:r w:rsidRPr="00D058D2">
        <w:rPr>
          <w:rFonts w:ascii="Times New Roman" w:hAnsi="Times New Roman" w:cs="Times New Roman"/>
          <w:w w:val="112"/>
          <w:sz w:val="20"/>
          <w:szCs w:val="20"/>
        </w:rPr>
        <w:t>e</w:t>
      </w:r>
      <w:r w:rsidRPr="00D058D2">
        <w:rPr>
          <w:rFonts w:ascii="Times New Roman" w:hAnsi="Times New Roman" w:cs="Times New Roman"/>
          <w:spacing w:val="1"/>
          <w:w w:val="128"/>
          <w:sz w:val="20"/>
          <w:szCs w:val="20"/>
        </w:rPr>
        <w:t>s</w:t>
      </w:r>
      <w:r w:rsidRPr="00D058D2">
        <w:rPr>
          <w:rFonts w:ascii="Times New Roman" w:hAnsi="Times New Roman" w:cs="Times New Roman"/>
          <w:spacing w:val="-1"/>
          <w:w w:val="128"/>
          <w:sz w:val="20"/>
          <w:szCs w:val="20"/>
        </w:rPr>
        <w:t>s</w:t>
      </w:r>
      <w:r w:rsidRPr="00D058D2">
        <w:rPr>
          <w:rFonts w:ascii="Times New Roman" w:hAnsi="Times New Roman" w:cs="Times New Roman"/>
          <w:spacing w:val="-1"/>
          <w:w w:val="114"/>
          <w:sz w:val="20"/>
          <w:szCs w:val="20"/>
        </w:rPr>
        <w:t>o</w:t>
      </w:r>
      <w:r w:rsidRPr="00D058D2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D058D2">
        <w:rPr>
          <w:rFonts w:ascii="Times New Roman" w:hAnsi="Times New Roman" w:cs="Times New Roman"/>
          <w:spacing w:val="-1"/>
          <w:w w:val="111"/>
          <w:sz w:val="20"/>
          <w:szCs w:val="20"/>
        </w:rPr>
        <w:t>:</w:t>
      </w:r>
      <w:r w:rsidRPr="00D058D2">
        <w:rPr>
          <w:rFonts w:ascii="Times New Roman" w:hAnsi="Times New Roman" w:cs="Times New Roman"/>
          <w:w w:val="111"/>
          <w:sz w:val="20"/>
          <w:szCs w:val="20"/>
        </w:rPr>
        <w:t xml:space="preserve"> Dr</w:t>
      </w:r>
      <w:r w:rsidRPr="00D058D2">
        <w:rPr>
          <w:rFonts w:ascii="Times New Roman" w:hAnsi="Times New Roman" w:cs="Times New Roman"/>
          <w:w w:val="86"/>
          <w:sz w:val="20"/>
          <w:szCs w:val="20"/>
        </w:rPr>
        <w:t>.</w:t>
      </w:r>
      <w:r w:rsidRPr="00D058D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D058D2">
        <w:rPr>
          <w:rFonts w:ascii="Times New Roman" w:hAnsi="Times New Roman" w:cs="Times New Roman"/>
          <w:w w:val="116"/>
          <w:sz w:val="20"/>
          <w:szCs w:val="20"/>
        </w:rPr>
        <w:t>C</w:t>
      </w:r>
      <w:r w:rsidRPr="00D058D2">
        <w:rPr>
          <w:rFonts w:ascii="Times New Roman" w:hAnsi="Times New Roman" w:cs="Times New Roman"/>
          <w:w w:val="115"/>
          <w:sz w:val="20"/>
          <w:szCs w:val="20"/>
        </w:rPr>
        <w:t>h</w:t>
      </w:r>
      <w:r w:rsidRPr="00D058D2">
        <w:rPr>
          <w:rFonts w:ascii="Times New Roman" w:hAnsi="Times New Roman" w:cs="Times New Roman"/>
          <w:spacing w:val="-1"/>
          <w:w w:val="116"/>
          <w:sz w:val="20"/>
          <w:szCs w:val="20"/>
        </w:rPr>
        <w:t>a</w:t>
      </w:r>
      <w:r w:rsidRPr="00D058D2">
        <w:rPr>
          <w:rFonts w:ascii="Times New Roman" w:hAnsi="Times New Roman" w:cs="Times New Roman"/>
          <w:w w:val="115"/>
          <w:sz w:val="20"/>
          <w:szCs w:val="20"/>
        </w:rPr>
        <w:t>n</w:t>
      </w:r>
      <w:r w:rsidRPr="00D058D2">
        <w:rPr>
          <w:rFonts w:ascii="Times New Roman" w:hAnsi="Times New Roman" w:cs="Times New Roman"/>
          <w:spacing w:val="-2"/>
          <w:w w:val="111"/>
          <w:sz w:val="20"/>
          <w:szCs w:val="20"/>
        </w:rPr>
        <w:t>c</w:t>
      </w:r>
      <w:r w:rsidRPr="00D058D2">
        <w:rPr>
          <w:rFonts w:ascii="Times New Roman" w:hAnsi="Times New Roman" w:cs="Times New Roman"/>
          <w:w w:val="115"/>
          <w:sz w:val="20"/>
          <w:szCs w:val="20"/>
        </w:rPr>
        <w:t>h</w:t>
      </w:r>
      <w:r w:rsidRPr="00D058D2">
        <w:rPr>
          <w:rFonts w:ascii="Times New Roman" w:hAnsi="Times New Roman" w:cs="Times New Roman"/>
          <w:spacing w:val="-1"/>
          <w:w w:val="116"/>
          <w:sz w:val="20"/>
          <w:szCs w:val="20"/>
        </w:rPr>
        <w:t>a</w:t>
      </w:r>
      <w:r w:rsidRPr="00D058D2">
        <w:rPr>
          <w:rFonts w:ascii="Times New Roman" w:hAnsi="Times New Roman" w:cs="Times New Roman"/>
          <w:w w:val="94"/>
          <w:sz w:val="20"/>
          <w:szCs w:val="20"/>
        </w:rPr>
        <w:t>l</w:t>
      </w:r>
      <w:proofErr w:type="spellEnd"/>
      <w:r w:rsidRPr="00D058D2">
        <w:rPr>
          <w:rFonts w:ascii="Times New Roman" w:hAnsi="Times New Roman" w:cs="Times New Roman"/>
          <w:w w:val="94"/>
          <w:sz w:val="20"/>
          <w:szCs w:val="20"/>
        </w:rPr>
        <w:t xml:space="preserve"> </w:t>
      </w:r>
    </w:p>
    <w:p w:rsidR="00D058D2" w:rsidRPr="00D058D2" w:rsidRDefault="00D058D2" w:rsidP="00D058D2">
      <w:pPr>
        <w:pStyle w:val="BodyText"/>
        <w:spacing w:line="360" w:lineRule="auto"/>
        <w:ind w:left="221" w:right="2734"/>
        <w:rPr>
          <w:rFonts w:ascii="Times New Roman" w:hAnsi="Times New Roman" w:cs="Times New Roman"/>
          <w:w w:val="94"/>
          <w:sz w:val="20"/>
          <w:szCs w:val="20"/>
        </w:rPr>
      </w:pPr>
      <w:r w:rsidRPr="00D058D2">
        <w:rPr>
          <w:rFonts w:ascii="Times New Roman" w:hAnsi="Times New Roman" w:cs="Times New Roman"/>
          <w:w w:val="115"/>
          <w:sz w:val="20"/>
          <w:szCs w:val="20"/>
        </w:rPr>
        <w:t>Class</w:t>
      </w:r>
      <w:r w:rsidRPr="00D058D2">
        <w:rPr>
          <w:rFonts w:ascii="Times New Roman" w:hAnsi="Times New Roman" w:cs="Times New Roman"/>
          <w:spacing w:val="-8"/>
          <w:w w:val="115"/>
          <w:sz w:val="20"/>
          <w:szCs w:val="20"/>
        </w:rPr>
        <w:t>: B.Sc</w:t>
      </w:r>
      <w:r w:rsidRPr="00D058D2">
        <w:rPr>
          <w:rFonts w:ascii="Times New Roman" w:hAnsi="Times New Roman" w:cs="Times New Roman"/>
          <w:w w:val="115"/>
          <w:sz w:val="20"/>
          <w:szCs w:val="20"/>
        </w:rPr>
        <w:t>.</w:t>
      </w:r>
      <w:r w:rsidRPr="00D058D2">
        <w:rPr>
          <w:rFonts w:ascii="Times New Roman" w:hAnsi="Times New Roman" w:cs="Times New Roman"/>
          <w:spacing w:val="-7"/>
          <w:w w:val="115"/>
          <w:sz w:val="20"/>
          <w:szCs w:val="20"/>
        </w:rPr>
        <w:t>4th</w:t>
      </w:r>
      <w:r w:rsidRPr="00D058D2">
        <w:rPr>
          <w:rFonts w:ascii="Times New Roman" w:hAnsi="Times New Roman" w:cs="Times New Roman"/>
          <w:spacing w:val="-9"/>
          <w:w w:val="115"/>
          <w:sz w:val="20"/>
          <w:szCs w:val="20"/>
        </w:rPr>
        <w:t xml:space="preserve"> </w:t>
      </w:r>
      <w:r w:rsidRPr="00D058D2">
        <w:rPr>
          <w:rFonts w:ascii="Times New Roman" w:hAnsi="Times New Roman" w:cs="Times New Roman"/>
          <w:w w:val="115"/>
          <w:sz w:val="20"/>
          <w:szCs w:val="20"/>
        </w:rPr>
        <w:t>semester</w:t>
      </w:r>
    </w:p>
    <w:p w:rsidR="00D058D2" w:rsidRPr="00D058D2" w:rsidRDefault="00D058D2" w:rsidP="00D058D2">
      <w:pPr>
        <w:pStyle w:val="BodyText"/>
        <w:spacing w:line="360" w:lineRule="auto"/>
        <w:ind w:left="221"/>
        <w:rPr>
          <w:rFonts w:ascii="Times New Roman" w:hAnsi="Times New Roman" w:cs="Times New Roman"/>
          <w:sz w:val="20"/>
          <w:szCs w:val="20"/>
        </w:rPr>
      </w:pPr>
      <w:r w:rsidRPr="00D058D2">
        <w:rPr>
          <w:rFonts w:ascii="Times New Roman" w:hAnsi="Times New Roman" w:cs="Times New Roman"/>
          <w:sz w:val="20"/>
          <w:szCs w:val="20"/>
        </w:rPr>
        <w:t>Subject:</w:t>
      </w:r>
      <w:r w:rsidRPr="00D058D2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D058D2">
        <w:rPr>
          <w:rFonts w:ascii="Times New Roman" w:hAnsi="Times New Roman" w:cs="Times New Roman"/>
          <w:sz w:val="20"/>
          <w:szCs w:val="20"/>
        </w:rPr>
        <w:t xml:space="preserve">Paper I- PHY </w:t>
      </w:r>
      <w:proofErr w:type="gramStart"/>
      <w:r w:rsidRPr="00D058D2">
        <w:rPr>
          <w:rFonts w:ascii="Times New Roman" w:hAnsi="Times New Roman" w:cs="Times New Roman"/>
          <w:sz w:val="20"/>
          <w:szCs w:val="20"/>
        </w:rPr>
        <w:t>401 :</w:t>
      </w:r>
      <w:proofErr w:type="gramEnd"/>
      <w:r w:rsidRPr="00D058D2">
        <w:rPr>
          <w:rFonts w:ascii="Times New Roman" w:hAnsi="Times New Roman" w:cs="Times New Roman"/>
          <w:sz w:val="20"/>
          <w:szCs w:val="20"/>
        </w:rPr>
        <w:t xml:space="preserve"> Statistical Mechanics</w:t>
      </w:r>
    </w:p>
    <w:p w:rsidR="00D058D2" w:rsidRPr="00D058D2" w:rsidRDefault="00D058D2" w:rsidP="00D058D2">
      <w:pPr>
        <w:spacing w:before="8" w:after="1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8"/>
        <w:gridCol w:w="4788"/>
      </w:tblGrid>
      <w:tr w:rsidR="00D058D2" w:rsidRPr="00D058D2" w:rsidTr="00CA6ADC">
        <w:trPr>
          <w:trHeight w:val="265"/>
        </w:trPr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D058D2" w:rsidRPr="00D058D2" w:rsidRDefault="00D058D2" w:rsidP="00CA6ADC">
            <w:pPr>
              <w:pStyle w:val="TableParagraph"/>
              <w:spacing w:before="1" w:line="244" w:lineRule="exact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  <w:sz w:val="20"/>
                <w:szCs w:val="20"/>
              </w:rPr>
              <w:t>Month</w:t>
            </w:r>
          </w:p>
        </w:tc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D058D2" w:rsidRPr="00D058D2" w:rsidRDefault="00D058D2" w:rsidP="00CA6ADC">
            <w:pPr>
              <w:pStyle w:val="TableParagraph"/>
              <w:spacing w:before="1" w:line="244" w:lineRule="exact"/>
              <w:ind w:lef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</w:p>
        </w:tc>
      </w:tr>
      <w:tr w:rsidR="00D058D2" w:rsidRPr="00D058D2" w:rsidTr="00CA6ADC">
        <w:trPr>
          <w:trHeight w:val="2105"/>
        </w:trPr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D058D2" w:rsidRPr="00D058D2" w:rsidRDefault="00D058D2" w:rsidP="00CA6A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8D2" w:rsidRPr="00D058D2" w:rsidRDefault="00D058D2" w:rsidP="00CA6ADC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8D2" w:rsidRPr="00D058D2" w:rsidRDefault="00D058D2" w:rsidP="00CA6ADC">
            <w:pPr>
              <w:pStyle w:val="TableParagraph"/>
              <w:spacing w:before="1"/>
              <w:ind w:left="509"/>
              <w:rPr>
                <w:rFonts w:ascii="Times New Roman" w:hAnsi="Times New Roman" w:cs="Times New Roman"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  <w:p w:rsidR="00D058D2" w:rsidRPr="00D058D2" w:rsidRDefault="00D058D2" w:rsidP="00CA6ADC">
            <w:pPr>
              <w:pStyle w:val="TableParagraph"/>
              <w:spacing w:before="1"/>
              <w:ind w:left="509"/>
              <w:rPr>
                <w:rFonts w:ascii="Times New Roman" w:hAnsi="Times New Roman" w:cs="Times New Roman"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  <w:sz w:val="20"/>
                <w:szCs w:val="20"/>
              </w:rPr>
              <w:t xml:space="preserve">  JANUARY</w:t>
            </w:r>
          </w:p>
        </w:tc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D058D2" w:rsidRPr="00D058D2" w:rsidRDefault="00D058D2" w:rsidP="00D058D2">
            <w:pPr>
              <w:pStyle w:val="TableParagraph"/>
              <w:ind w:right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</w:rPr>
              <w:t xml:space="preserve">Unit-I Probability, some probability considerations, combinations possessing maximum probability, combinations possessing minimum probability, distribution of molecules in two </w:t>
            </w:r>
            <w:proofErr w:type="spellStart"/>
            <w:r w:rsidRPr="00D058D2">
              <w:rPr>
                <w:rFonts w:ascii="Times New Roman" w:hAnsi="Times New Roman" w:cs="Times New Roman"/>
              </w:rPr>
              <w:t>boxs</w:t>
            </w:r>
            <w:proofErr w:type="spellEnd"/>
            <w:r w:rsidRPr="00D058D2">
              <w:rPr>
                <w:rFonts w:ascii="Times New Roman" w:hAnsi="Times New Roman" w:cs="Times New Roman"/>
              </w:rPr>
              <w:t xml:space="preserve">. Case with </w:t>
            </w:r>
            <w:proofErr w:type="spellStart"/>
            <w:r w:rsidRPr="00D058D2">
              <w:rPr>
                <w:rFonts w:ascii="Times New Roman" w:hAnsi="Times New Roman" w:cs="Times New Roman"/>
              </w:rPr>
              <w:t>weightage</w:t>
            </w:r>
            <w:proofErr w:type="spellEnd"/>
            <w:r w:rsidRPr="00D058D2">
              <w:rPr>
                <w:rFonts w:ascii="Times New Roman" w:hAnsi="Times New Roman" w:cs="Times New Roman"/>
              </w:rPr>
              <w:t xml:space="preserve"> (general). Phase space, microstates and </w:t>
            </w:r>
            <w:proofErr w:type="spellStart"/>
            <w:r w:rsidRPr="00D058D2">
              <w:rPr>
                <w:rFonts w:ascii="Times New Roman" w:hAnsi="Times New Roman" w:cs="Times New Roman"/>
              </w:rPr>
              <w:t>macrostates</w:t>
            </w:r>
            <w:proofErr w:type="spellEnd"/>
            <w:r w:rsidRPr="00D058D2">
              <w:rPr>
                <w:rFonts w:ascii="Times New Roman" w:hAnsi="Times New Roman" w:cs="Times New Roman"/>
              </w:rPr>
              <w:t xml:space="preserve">, statistical fluctuations constraints and accessible States </w:t>
            </w:r>
            <w:proofErr w:type="spellStart"/>
            <w:r w:rsidRPr="00D058D2">
              <w:rPr>
                <w:rFonts w:ascii="Times New Roman" w:hAnsi="Times New Roman" w:cs="Times New Roman"/>
              </w:rPr>
              <w:t>Thermodynamical</w:t>
            </w:r>
            <w:proofErr w:type="spellEnd"/>
            <w:r w:rsidRPr="00D058D2">
              <w:rPr>
                <w:rFonts w:ascii="Times New Roman" w:hAnsi="Times New Roman" w:cs="Times New Roman"/>
              </w:rPr>
              <w:t xml:space="preserve"> probability. </w:t>
            </w:r>
            <w:r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>Presentation</w:t>
            </w:r>
            <w:r w:rsidRPr="00D058D2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,</w:t>
            </w:r>
            <w:r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>Revision</w:t>
            </w:r>
            <w:r w:rsidRPr="00D058D2">
              <w:rPr>
                <w:rFonts w:ascii="Times New Roman" w:hAnsi="Times New Roman" w:cs="Times New Roman"/>
                <w:b/>
                <w:spacing w:val="28"/>
                <w:sz w:val="20"/>
                <w:szCs w:val="20"/>
              </w:rPr>
              <w:t xml:space="preserve"> </w:t>
            </w:r>
            <w:r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Pr="00D058D2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>Test</w:t>
            </w:r>
          </w:p>
        </w:tc>
      </w:tr>
      <w:tr w:rsidR="00D058D2" w:rsidRPr="00D058D2" w:rsidTr="00CA6ADC">
        <w:trPr>
          <w:trHeight w:val="1926"/>
        </w:trPr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D058D2" w:rsidRPr="00D058D2" w:rsidRDefault="00D058D2" w:rsidP="00CA6A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8D2" w:rsidRPr="00D058D2" w:rsidRDefault="00D058D2" w:rsidP="00CA6A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8D2" w:rsidRPr="00D058D2" w:rsidRDefault="00D058D2" w:rsidP="00CA6A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8D2" w:rsidRPr="00D058D2" w:rsidRDefault="00D058D2" w:rsidP="00CA6A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8D2" w:rsidRPr="00D058D2" w:rsidRDefault="00D058D2" w:rsidP="00CA6ADC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8D2" w:rsidRPr="00D058D2" w:rsidRDefault="00D058D2" w:rsidP="00CA6A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  <w:sz w:val="20"/>
                <w:szCs w:val="20"/>
              </w:rPr>
              <w:t xml:space="preserve">             FEBRUARY</w:t>
            </w:r>
          </w:p>
        </w:tc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D058D2" w:rsidRPr="00D058D2" w:rsidRDefault="00D058D2" w:rsidP="00D058D2">
            <w:pPr>
              <w:pStyle w:val="TableParagraph"/>
              <w:spacing w:before="2"/>
              <w:ind w:right="14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</w:rPr>
              <w:t xml:space="preserve">Unit-II Postulates of Statistical Physics. Division of Phase space into cells, Condition of equilibrium between two </w:t>
            </w:r>
            <w:proofErr w:type="gramStart"/>
            <w:r w:rsidRPr="00D058D2">
              <w:rPr>
                <w:rFonts w:ascii="Times New Roman" w:hAnsi="Times New Roman" w:cs="Times New Roman"/>
              </w:rPr>
              <w:t>system</w:t>
            </w:r>
            <w:proofErr w:type="gramEnd"/>
            <w:r w:rsidRPr="00D058D2">
              <w:rPr>
                <w:rFonts w:ascii="Times New Roman" w:hAnsi="Times New Roman" w:cs="Times New Roman"/>
              </w:rPr>
              <w:t xml:space="preserve"> in thermal contact. </w:t>
            </w:r>
            <w:proofErr w:type="gramStart"/>
            <w:r w:rsidRPr="00D058D2">
              <w:rPr>
                <w:rFonts w:ascii="Times New Roman" w:hAnsi="Times New Roman" w:cs="Times New Roman"/>
              </w:rPr>
              <w:t>b-Parameter</w:t>
            </w:r>
            <w:proofErr w:type="gramEnd"/>
            <w:r w:rsidRPr="00D058D2">
              <w:rPr>
                <w:rFonts w:ascii="Times New Roman" w:hAnsi="Times New Roman" w:cs="Times New Roman"/>
              </w:rPr>
              <w:t xml:space="preserve">. Entropy and Probability, </w:t>
            </w:r>
            <w:proofErr w:type="spellStart"/>
            <w:r w:rsidRPr="00D058D2">
              <w:rPr>
                <w:rFonts w:ascii="Times New Roman" w:hAnsi="Times New Roman" w:cs="Times New Roman"/>
              </w:rPr>
              <w:t>Boltzman’s</w:t>
            </w:r>
            <w:proofErr w:type="spellEnd"/>
            <w:r w:rsidRPr="00D058D2">
              <w:rPr>
                <w:rFonts w:ascii="Times New Roman" w:hAnsi="Times New Roman" w:cs="Times New Roman"/>
              </w:rPr>
              <w:t xml:space="preserve"> distribution law. </w:t>
            </w:r>
          </w:p>
          <w:p w:rsidR="00D058D2" w:rsidRPr="00D058D2" w:rsidRDefault="00D058D2" w:rsidP="00CA6ADC">
            <w:pPr>
              <w:pStyle w:val="TableParagraph"/>
              <w:spacing w:before="3"/>
              <w:ind w:right="3030"/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Presentation</w:t>
            </w:r>
          </w:p>
          <w:p w:rsidR="00D058D2" w:rsidRPr="00D058D2" w:rsidRDefault="00D058D2" w:rsidP="00CA6ADC">
            <w:pPr>
              <w:pStyle w:val="TableParagraph"/>
              <w:spacing w:before="3"/>
              <w:ind w:right="30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Revision</w:t>
            </w:r>
            <w:r w:rsidRPr="00D058D2">
              <w:rPr>
                <w:rFonts w:ascii="Times New Roman" w:hAnsi="Times New Roman" w:cs="Times New Roman"/>
                <w:b/>
                <w:spacing w:val="28"/>
                <w:sz w:val="20"/>
                <w:szCs w:val="20"/>
              </w:rPr>
              <w:t xml:space="preserve"> </w:t>
            </w:r>
            <w:r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Pr="00D058D2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>Test</w:t>
            </w:r>
          </w:p>
        </w:tc>
      </w:tr>
      <w:tr w:rsidR="00D058D2" w:rsidRPr="00D058D2" w:rsidTr="00CA6ADC">
        <w:trPr>
          <w:trHeight w:val="2120"/>
        </w:trPr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D058D2" w:rsidRPr="00D058D2" w:rsidRDefault="00D058D2" w:rsidP="00CA6A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:rsidR="00D058D2" w:rsidRPr="00D058D2" w:rsidRDefault="00D058D2" w:rsidP="00CA6A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8D2" w:rsidRPr="00D058D2" w:rsidRDefault="00D058D2" w:rsidP="00CA6A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  <w:sz w:val="20"/>
                <w:szCs w:val="20"/>
              </w:rPr>
              <w:t xml:space="preserve">             MARCH</w:t>
            </w:r>
          </w:p>
        </w:tc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D058D2" w:rsidRPr="00D058D2" w:rsidRDefault="00D058D2" w:rsidP="00D058D2">
            <w:pPr>
              <w:pStyle w:val="TableParagraph"/>
              <w:spacing w:before="2"/>
              <w:ind w:right="145"/>
              <w:jc w:val="both"/>
              <w:rPr>
                <w:rFonts w:ascii="Times New Roman" w:hAnsi="Times New Roman" w:cs="Times New Roman"/>
              </w:rPr>
            </w:pPr>
            <w:r w:rsidRPr="00D058D2">
              <w:rPr>
                <w:rFonts w:ascii="Times New Roman" w:hAnsi="Times New Roman" w:cs="Times New Roman"/>
              </w:rPr>
              <w:t xml:space="preserve">Evaluation of A and b. Bose-Einstein statistics, Application of B.E. Statistics to </w:t>
            </w:r>
            <w:proofErr w:type="spellStart"/>
            <w:r w:rsidRPr="00D058D2">
              <w:rPr>
                <w:rFonts w:ascii="Times New Roman" w:hAnsi="Times New Roman" w:cs="Times New Roman"/>
              </w:rPr>
              <w:t>Plancks’s</w:t>
            </w:r>
            <w:proofErr w:type="spellEnd"/>
            <w:r w:rsidRPr="00D058D2">
              <w:rPr>
                <w:rFonts w:ascii="Times New Roman" w:hAnsi="Times New Roman" w:cs="Times New Roman"/>
              </w:rPr>
              <w:t xml:space="preserve"> radiation law, B.E. gas.</w:t>
            </w:r>
          </w:p>
          <w:p w:rsidR="00D058D2" w:rsidRPr="00D058D2" w:rsidRDefault="00D058D2" w:rsidP="00D058D2">
            <w:pPr>
              <w:pStyle w:val="TableParagraph"/>
              <w:spacing w:before="2"/>
              <w:ind w:right="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>Presentation</w:t>
            </w:r>
            <w:r w:rsidRPr="00D058D2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>Revision</w:t>
            </w:r>
            <w:r w:rsidRPr="00D058D2">
              <w:rPr>
                <w:rFonts w:ascii="Times New Roman" w:hAnsi="Times New Roman" w:cs="Times New Roman"/>
                <w:b/>
                <w:spacing w:val="28"/>
                <w:sz w:val="20"/>
                <w:szCs w:val="20"/>
              </w:rPr>
              <w:t xml:space="preserve"> </w:t>
            </w:r>
            <w:r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Pr="00D058D2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>Test</w:t>
            </w:r>
          </w:p>
        </w:tc>
      </w:tr>
      <w:tr w:rsidR="00D058D2" w:rsidRPr="00D058D2" w:rsidTr="00CA6ADC">
        <w:trPr>
          <w:trHeight w:val="1830"/>
        </w:trPr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D058D2" w:rsidRPr="00D058D2" w:rsidRDefault="00D058D2" w:rsidP="00CA6A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8D2" w:rsidRPr="00D058D2" w:rsidRDefault="00D058D2" w:rsidP="00CA6ADC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  <w:sz w:val="20"/>
                <w:szCs w:val="20"/>
              </w:rPr>
              <w:t xml:space="preserve">             APRIL</w:t>
            </w:r>
          </w:p>
          <w:p w:rsidR="00D058D2" w:rsidRPr="00D058D2" w:rsidRDefault="00D058D2" w:rsidP="00CA6ADC">
            <w:pPr>
              <w:pStyle w:val="TableParagraph"/>
              <w:ind w:left="9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 w:rsidR="00D058D2" w:rsidRPr="00D058D2" w:rsidRDefault="00D058D2" w:rsidP="00CA6ADC">
            <w:pPr>
              <w:pStyle w:val="TableParagraph"/>
              <w:ind w:right="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D2">
              <w:rPr>
                <w:rFonts w:ascii="Times New Roman" w:hAnsi="Times New Roman" w:cs="Times New Roman"/>
              </w:rPr>
              <w:t>Unit-III Fermi-Dirac statistics, M.B. Law as limiting case of B.E. Degeneracy and B.E., Condensation. F.D. Gas, electron gas in metals. Zero point energy. Specific heat of metals and its solution</w:t>
            </w:r>
            <w:r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Presentation Revision</w:t>
            </w:r>
            <w:r w:rsidRPr="00D058D2">
              <w:rPr>
                <w:rFonts w:ascii="Times New Roman" w:hAnsi="Times New Roman" w:cs="Times New Roman"/>
                <w:b/>
                <w:spacing w:val="34"/>
                <w:sz w:val="20"/>
                <w:szCs w:val="20"/>
              </w:rPr>
              <w:t xml:space="preserve"> </w:t>
            </w:r>
            <w:r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Pr="00D058D2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D058D2">
              <w:rPr>
                <w:rFonts w:ascii="Times New Roman" w:hAnsi="Times New Roman" w:cs="Times New Roman"/>
                <w:b/>
                <w:sz w:val="20"/>
                <w:szCs w:val="20"/>
              </w:rPr>
              <w:t>Test</w:t>
            </w:r>
          </w:p>
        </w:tc>
      </w:tr>
    </w:tbl>
    <w:p w:rsidR="00D058D2" w:rsidRPr="00D058D2" w:rsidRDefault="00D058D2" w:rsidP="00D058D2">
      <w:pPr>
        <w:rPr>
          <w:rFonts w:ascii="Times New Roman" w:hAnsi="Times New Roman" w:cs="Times New Roman"/>
          <w:sz w:val="20"/>
          <w:szCs w:val="20"/>
        </w:rPr>
      </w:pPr>
    </w:p>
    <w:p w:rsidR="001E798E" w:rsidRPr="007E4B98" w:rsidRDefault="001E798E">
      <w:pPr>
        <w:rPr>
          <w:rFonts w:ascii="Times New Roman" w:hAnsi="Times New Roman" w:cs="Times New Roman"/>
          <w:sz w:val="20"/>
          <w:szCs w:val="20"/>
        </w:rPr>
      </w:pPr>
    </w:p>
    <w:sectPr w:rsidR="001E798E" w:rsidRPr="007E4B98" w:rsidSect="002E6E97">
      <w:type w:val="continuous"/>
      <w:pgSz w:w="12240" w:h="15840"/>
      <w:pgMar w:top="620" w:right="12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2E6E97"/>
    <w:rsid w:val="001E798E"/>
    <w:rsid w:val="002E6E97"/>
    <w:rsid w:val="00404FE9"/>
    <w:rsid w:val="004F679E"/>
    <w:rsid w:val="006B46AD"/>
    <w:rsid w:val="007E4B98"/>
    <w:rsid w:val="00A22162"/>
    <w:rsid w:val="00B058F6"/>
    <w:rsid w:val="00CF7494"/>
    <w:rsid w:val="00D058D2"/>
    <w:rsid w:val="00E04CED"/>
    <w:rsid w:val="00EB741C"/>
    <w:rsid w:val="00FF2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6E9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E6E97"/>
    <w:rPr>
      <w:rFonts w:ascii="Trebuchet MS" w:eastAsia="Trebuchet MS" w:hAnsi="Trebuchet MS" w:cs="Trebuchet MS"/>
    </w:rPr>
  </w:style>
  <w:style w:type="paragraph" w:styleId="Title">
    <w:name w:val="Title"/>
    <w:basedOn w:val="Normal"/>
    <w:uiPriority w:val="1"/>
    <w:qFormat/>
    <w:rsid w:val="002E6E97"/>
    <w:pPr>
      <w:spacing w:before="86"/>
      <w:ind w:left="2989" w:right="2987"/>
      <w:jc w:val="center"/>
    </w:pPr>
    <w:rPr>
      <w:rFonts w:ascii="Trebuchet MS" w:eastAsia="Trebuchet MS" w:hAnsi="Trebuchet MS" w:cs="Trebuchet MS"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rsid w:val="002E6E97"/>
  </w:style>
  <w:style w:type="paragraph" w:customStyle="1" w:styleId="TableParagraph">
    <w:name w:val="Table Paragraph"/>
    <w:basedOn w:val="Normal"/>
    <w:uiPriority w:val="1"/>
    <w:qFormat/>
    <w:rsid w:val="002E6E9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ankit</dc:creator>
  <cp:lastModifiedBy>dellpc</cp:lastModifiedBy>
  <cp:revision>2</cp:revision>
  <dcterms:created xsi:type="dcterms:W3CDTF">2024-03-19T08:35:00Z</dcterms:created>
  <dcterms:modified xsi:type="dcterms:W3CDTF">2024-03-19T08:35:00Z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Writer</vt:lpwstr>
  </property>
  <property fmtid="{D5CDD505-2E9C-101B-9397-08002B2CF9AE}" pid="4" name="LastSaved">
    <vt:filetime>2019-11-22T00:00:00Z</vt:filetime>
  </property>
</Properties>
</file>